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7AAC3" w14:textId="15F541C2" w:rsidR="00281E69" w:rsidRDefault="0050441D" w:rsidP="0050441D">
      <w:pPr>
        <w:snapToGrid w:val="0"/>
        <w:spacing w:line="360" w:lineRule="exact"/>
        <w:ind w:right="440"/>
        <w:jc w:val="left"/>
        <w:rPr>
          <w:rFonts w:ascii="Century" w:hAnsi="Century"/>
          <w:spacing w:val="0"/>
        </w:rPr>
      </w:pPr>
      <w:r w:rsidRPr="0050441D">
        <w:rPr>
          <w:rFonts w:ascii="Century" w:hAnsi="Century" w:hint="eastAsia"/>
          <w:spacing w:val="0"/>
        </w:rPr>
        <w:t>書式</w:t>
      </w:r>
      <w:r w:rsidR="009A786D">
        <w:rPr>
          <w:rFonts w:ascii="Century" w:hAnsi="Century" w:hint="eastAsia"/>
          <w:spacing w:val="0"/>
        </w:rPr>
        <w:t>３</w:t>
      </w:r>
      <w:r w:rsidR="009A786D">
        <w:rPr>
          <w:rFonts w:ascii="Century" w:hAnsi="Century" w:hint="eastAsia"/>
          <w:spacing w:val="0"/>
        </w:rPr>
        <w:t>-2</w:t>
      </w:r>
      <w:r w:rsidR="00281E69">
        <w:rPr>
          <w:rFonts w:ascii="Century" w:hAnsi="Century" w:hint="eastAsia"/>
          <w:spacing w:val="0"/>
        </w:rPr>
        <w:t xml:space="preserve">　</w:t>
      </w:r>
      <w:r w:rsidRPr="0050441D">
        <w:rPr>
          <w:rFonts w:ascii="Century" w:hAnsi="Century" w:hint="eastAsia"/>
          <w:spacing w:val="0"/>
        </w:rPr>
        <w:t>（学校→</w:t>
      </w:r>
      <w:r w:rsidR="00281E69">
        <w:rPr>
          <w:rFonts w:ascii="Century" w:hAnsi="Century" w:hint="eastAsia"/>
          <w:spacing w:val="0"/>
        </w:rPr>
        <w:t>第三次</w:t>
      </w:r>
      <w:r w:rsidR="00C36859">
        <w:rPr>
          <w:rFonts w:ascii="Century" w:hAnsi="Century" w:hint="eastAsia"/>
          <w:spacing w:val="0"/>
        </w:rPr>
        <w:t>検診</w:t>
      </w:r>
      <w:r w:rsidRPr="0050441D">
        <w:rPr>
          <w:rFonts w:ascii="Century" w:hAnsi="Century" w:hint="eastAsia"/>
          <w:spacing w:val="0"/>
        </w:rPr>
        <w:t>医療機関）</w:t>
      </w:r>
      <w:r>
        <w:rPr>
          <w:rFonts w:ascii="Century" w:hAnsi="Century" w:hint="eastAsia"/>
          <w:spacing w:val="0"/>
        </w:rPr>
        <w:t xml:space="preserve">　</w:t>
      </w:r>
      <w:r w:rsidR="00281E69">
        <w:rPr>
          <w:rFonts w:ascii="Century" w:hAnsi="Century" w:hint="eastAsia"/>
          <w:spacing w:val="0"/>
        </w:rPr>
        <w:t xml:space="preserve">　</w:t>
      </w:r>
    </w:p>
    <w:p w14:paraId="5D5384D4" w14:textId="0E68816B" w:rsidR="00BF61D8" w:rsidRDefault="00791F4D" w:rsidP="00281E69">
      <w:pPr>
        <w:snapToGrid w:val="0"/>
        <w:spacing w:line="360" w:lineRule="exact"/>
        <w:ind w:right="440"/>
        <w:jc w:val="right"/>
        <w:rPr>
          <w:rFonts w:ascii="Century" w:hAnsi="Century"/>
          <w:spacing w:val="0"/>
        </w:rPr>
      </w:pPr>
      <w:r>
        <w:rPr>
          <w:rFonts w:ascii="Century" w:hAnsi="Century" w:hint="eastAsia"/>
          <w:spacing w:val="0"/>
        </w:rPr>
        <w:t>令和　　　年　　　月　　　日</w:t>
      </w:r>
    </w:p>
    <w:p w14:paraId="0AC580D0" w14:textId="77777777" w:rsidR="0050441D" w:rsidRPr="0050441D" w:rsidRDefault="0050441D" w:rsidP="0050441D">
      <w:pPr>
        <w:snapToGrid w:val="0"/>
        <w:spacing w:line="360" w:lineRule="exact"/>
        <w:ind w:right="440"/>
        <w:jc w:val="left"/>
        <w:rPr>
          <w:rFonts w:ascii="Century" w:hAnsi="Century"/>
          <w:spacing w:val="12"/>
        </w:rPr>
      </w:pPr>
    </w:p>
    <w:p w14:paraId="681B9733" w14:textId="332EC5FF" w:rsidR="00BF61D8" w:rsidRDefault="00BF61D8" w:rsidP="00BF61D8">
      <w:pPr>
        <w:wordWrap w:val="0"/>
        <w:snapToGrid w:val="0"/>
        <w:spacing w:line="360" w:lineRule="exact"/>
        <w:rPr>
          <w:spacing w:val="12"/>
        </w:rPr>
      </w:pPr>
      <w:r>
        <w:rPr>
          <w:rFonts w:hint="eastAsia"/>
          <w:spacing w:val="12"/>
        </w:rPr>
        <w:t xml:space="preserve">　</w:t>
      </w:r>
      <w:r w:rsidR="00791F4D">
        <w:rPr>
          <w:rFonts w:hint="eastAsia"/>
          <w:spacing w:val="12"/>
        </w:rPr>
        <w:t>（第三次</w:t>
      </w:r>
      <w:r w:rsidR="00C36859">
        <w:rPr>
          <w:rFonts w:hint="eastAsia"/>
          <w:spacing w:val="12"/>
        </w:rPr>
        <w:t>検診</w:t>
      </w:r>
      <w:r w:rsidR="00791F4D">
        <w:rPr>
          <w:rFonts w:hint="eastAsia"/>
          <w:spacing w:val="12"/>
        </w:rPr>
        <w:t>医療機関）</w:t>
      </w:r>
      <w:r>
        <w:rPr>
          <w:rFonts w:hint="eastAsia"/>
          <w:spacing w:val="12"/>
        </w:rPr>
        <w:t xml:space="preserve">　</w:t>
      </w:r>
    </w:p>
    <w:p w14:paraId="7B49B281" w14:textId="4DDC5A60" w:rsidR="00791F4D" w:rsidRDefault="008041EF" w:rsidP="00BF61D8">
      <w:pPr>
        <w:wordWrap w:val="0"/>
        <w:snapToGrid w:val="0"/>
        <w:spacing w:line="360" w:lineRule="exact"/>
        <w:rPr>
          <w:spacing w:val="12"/>
        </w:rPr>
      </w:pPr>
      <w:r>
        <w:rPr>
          <w:rFonts w:hint="eastAsia"/>
          <w:spacing w:val="12"/>
        </w:rPr>
        <w:t xml:space="preserve">　　担当医　</w:t>
      </w:r>
      <w:r w:rsidR="0050441D">
        <w:rPr>
          <w:rFonts w:hint="eastAsia"/>
          <w:spacing w:val="12"/>
        </w:rPr>
        <w:t>○○○○</w:t>
      </w:r>
      <w:r>
        <w:rPr>
          <w:rFonts w:hint="eastAsia"/>
          <w:spacing w:val="12"/>
        </w:rPr>
        <w:t>先生</w:t>
      </w:r>
    </w:p>
    <w:p w14:paraId="131AF4AE" w14:textId="355C8316" w:rsidR="0050441D" w:rsidRPr="0050441D" w:rsidRDefault="0050441D" w:rsidP="0050441D">
      <w:pPr>
        <w:wordWrap w:val="0"/>
        <w:snapToGrid w:val="0"/>
        <w:spacing w:line="360" w:lineRule="exact"/>
        <w:jc w:val="right"/>
        <w:rPr>
          <w:spacing w:val="12"/>
        </w:rPr>
      </w:pPr>
      <w:r w:rsidRPr="0050441D">
        <w:rPr>
          <w:rFonts w:hint="eastAsia"/>
          <w:spacing w:val="12"/>
        </w:rPr>
        <w:t xml:space="preserve">　　○○〇〇学校</w:t>
      </w:r>
      <w:r>
        <w:rPr>
          <w:rFonts w:hint="eastAsia"/>
          <w:spacing w:val="12"/>
        </w:rPr>
        <w:t xml:space="preserve">　　　　</w:t>
      </w:r>
    </w:p>
    <w:p w14:paraId="5DC1DBCC" w14:textId="414472B2" w:rsidR="0050441D" w:rsidRDefault="0050441D" w:rsidP="0050441D">
      <w:pPr>
        <w:wordWrap w:val="0"/>
        <w:snapToGrid w:val="0"/>
        <w:spacing w:line="360" w:lineRule="exact"/>
        <w:jc w:val="right"/>
        <w:rPr>
          <w:spacing w:val="12"/>
        </w:rPr>
      </w:pPr>
      <w:r w:rsidRPr="0050441D">
        <w:rPr>
          <w:rFonts w:hint="eastAsia"/>
          <w:spacing w:val="12"/>
        </w:rPr>
        <w:t>学校長　〇〇〇〇</w:t>
      </w:r>
      <w:r>
        <w:rPr>
          <w:rFonts w:hint="eastAsia"/>
          <w:spacing w:val="12"/>
        </w:rPr>
        <w:t xml:space="preserve">　　</w:t>
      </w:r>
    </w:p>
    <w:p w14:paraId="083E1BE5" w14:textId="2D16C64A" w:rsidR="00BF61D8" w:rsidRPr="00D24721" w:rsidRDefault="008041EF" w:rsidP="0050441D">
      <w:pPr>
        <w:snapToGrid w:val="0"/>
        <w:spacing w:line="360" w:lineRule="exact"/>
        <w:jc w:val="center"/>
        <w:rPr>
          <w:b/>
          <w:bCs/>
          <w:spacing w:val="12"/>
          <w:sz w:val="28"/>
          <w:szCs w:val="28"/>
        </w:rPr>
      </w:pPr>
      <w:r w:rsidRPr="00D24721">
        <w:rPr>
          <w:rFonts w:hint="eastAsia"/>
          <w:b/>
          <w:bCs/>
          <w:spacing w:val="12"/>
          <w:sz w:val="28"/>
          <w:szCs w:val="28"/>
        </w:rPr>
        <w:t>紹　介　状</w:t>
      </w:r>
    </w:p>
    <w:p w14:paraId="07C91CC0" w14:textId="77777777" w:rsidR="00C36859" w:rsidRDefault="00C36859" w:rsidP="00C36859">
      <w:pPr>
        <w:snapToGrid w:val="0"/>
        <w:spacing w:line="360" w:lineRule="exact"/>
        <w:jc w:val="left"/>
        <w:rPr>
          <w:spacing w:val="12"/>
        </w:rPr>
      </w:pPr>
    </w:p>
    <w:p w14:paraId="51C0E666" w14:textId="163DAC5B" w:rsidR="00BF61D8" w:rsidRPr="00BE1EE8" w:rsidRDefault="00BF61D8" w:rsidP="00BF61D8">
      <w:pPr>
        <w:snapToGrid w:val="0"/>
        <w:spacing w:line="360" w:lineRule="exact"/>
        <w:jc w:val="center"/>
        <w:rPr>
          <w:b/>
          <w:bCs/>
          <w:spacing w:val="12"/>
          <w:sz w:val="24"/>
          <w:szCs w:val="24"/>
        </w:rPr>
      </w:pPr>
      <w:r w:rsidRPr="00BE1EE8">
        <w:rPr>
          <w:rFonts w:hint="eastAsia"/>
          <w:b/>
          <w:bCs/>
          <w:spacing w:val="12"/>
          <w:sz w:val="24"/>
          <w:szCs w:val="24"/>
        </w:rPr>
        <w:t>学校検尿</w:t>
      </w:r>
      <w:r w:rsidR="00791F4D" w:rsidRPr="00BE1EE8">
        <w:rPr>
          <w:rFonts w:hint="eastAsia"/>
          <w:b/>
          <w:bCs/>
          <w:spacing w:val="12"/>
          <w:sz w:val="24"/>
          <w:szCs w:val="24"/>
        </w:rPr>
        <w:t>第三</w:t>
      </w:r>
      <w:r w:rsidR="00535612">
        <w:rPr>
          <w:rFonts w:hint="eastAsia"/>
          <w:b/>
          <w:bCs/>
          <w:spacing w:val="12"/>
          <w:sz w:val="24"/>
          <w:szCs w:val="24"/>
        </w:rPr>
        <w:t>次</w:t>
      </w:r>
      <w:r w:rsidR="00C36859" w:rsidRPr="00BE1EE8">
        <w:rPr>
          <w:rFonts w:hint="eastAsia"/>
          <w:b/>
          <w:bCs/>
          <w:spacing w:val="12"/>
          <w:sz w:val="24"/>
          <w:szCs w:val="24"/>
        </w:rPr>
        <w:t>検診</w:t>
      </w:r>
      <w:r w:rsidRPr="00BE1EE8">
        <w:rPr>
          <w:rFonts w:hint="eastAsia"/>
          <w:b/>
          <w:bCs/>
          <w:spacing w:val="12"/>
          <w:sz w:val="24"/>
          <w:szCs w:val="24"/>
        </w:rPr>
        <w:t>について（お願い）</w:t>
      </w:r>
    </w:p>
    <w:p w14:paraId="7053B875" w14:textId="77777777" w:rsidR="00BF61D8" w:rsidRDefault="00BF61D8" w:rsidP="00BF61D8">
      <w:pPr>
        <w:wordWrap w:val="0"/>
        <w:snapToGrid w:val="0"/>
        <w:spacing w:line="360" w:lineRule="exact"/>
        <w:rPr>
          <w:spacing w:val="12"/>
        </w:rPr>
      </w:pPr>
    </w:p>
    <w:p w14:paraId="56D865CD" w14:textId="77777777" w:rsidR="00BF61D8" w:rsidRPr="0012707F" w:rsidRDefault="00BF61D8" w:rsidP="00BF61D8">
      <w:pPr>
        <w:wordWrap w:val="0"/>
        <w:snapToGrid w:val="0"/>
        <w:spacing w:line="360" w:lineRule="exact"/>
        <w:rPr>
          <w:rFonts w:hAnsi="ＭＳ Ｐ明朝"/>
          <w:spacing w:val="12"/>
        </w:rPr>
      </w:pPr>
      <w:r w:rsidRPr="0012707F">
        <w:rPr>
          <w:rFonts w:hAnsi="ＭＳ Ｐ明朝" w:hint="eastAsia"/>
          <w:spacing w:val="12"/>
        </w:rPr>
        <w:t xml:space="preserve">　平素から学校保健につきましては、格別なご配慮をいただきましてありがとうございます。</w:t>
      </w:r>
    </w:p>
    <w:p w14:paraId="3F6C2B5E" w14:textId="2FB3EC58" w:rsidR="00CF09A1" w:rsidRPr="00B43CC0" w:rsidRDefault="00CF09A1" w:rsidP="00BF61D8">
      <w:pPr>
        <w:wordWrap w:val="0"/>
        <w:snapToGrid w:val="0"/>
        <w:spacing w:line="360" w:lineRule="exact"/>
        <w:rPr>
          <w:rFonts w:hAnsi="ＭＳ Ｐ明朝"/>
          <w:spacing w:val="12"/>
        </w:rPr>
      </w:pPr>
      <w:r w:rsidRPr="0012707F">
        <w:rPr>
          <w:rFonts w:hAnsi="ＭＳ Ｐ明朝" w:hint="eastAsia"/>
          <w:spacing w:val="12"/>
        </w:rPr>
        <w:t>紹介児童</w:t>
      </w:r>
      <w:r w:rsidRPr="0012707F">
        <w:rPr>
          <w:rFonts w:hAnsi="ＭＳ Ｐ明朝"/>
          <w:spacing w:val="12"/>
        </w:rPr>
        <w:t>・生徒の学校検尿の結果は別紙</w:t>
      </w:r>
      <w:r w:rsidRPr="0012707F">
        <w:rPr>
          <w:rFonts w:hAnsi="ＭＳ Ｐ明朝" w:hint="eastAsia"/>
          <w:spacing w:val="12"/>
        </w:rPr>
        <w:t>「</w:t>
      </w:r>
      <w:r w:rsidRPr="00B43CC0">
        <w:rPr>
          <w:rFonts w:hAnsi="ＭＳ Ｐ明朝" w:hint="eastAsia"/>
          <w:spacing w:val="12"/>
        </w:rPr>
        <w:t>（</w:t>
      </w:r>
      <w:r w:rsidR="003E1A92" w:rsidRPr="00B43CC0">
        <w:rPr>
          <w:rFonts w:hAnsi="ＭＳ Ｐ明朝" w:hint="eastAsia"/>
          <w:spacing w:val="12"/>
        </w:rPr>
        <w:t>受診票１）</w:t>
      </w:r>
      <w:r w:rsidRPr="00B43CC0">
        <w:rPr>
          <w:rFonts w:hAnsi="ＭＳ Ｐ明朝" w:hint="eastAsia"/>
          <w:spacing w:val="12"/>
        </w:rPr>
        <w:t>学校検尿第三次検診</w:t>
      </w:r>
      <w:r w:rsidR="00102799" w:rsidRPr="00B43CC0">
        <w:rPr>
          <w:rFonts w:hAnsi="ＭＳ Ｐ明朝" w:hint="eastAsia"/>
          <w:spacing w:val="12"/>
        </w:rPr>
        <w:t>（および緊急）</w:t>
      </w:r>
      <w:r w:rsidRPr="00B43CC0">
        <w:rPr>
          <w:rFonts w:hAnsi="ＭＳ Ｐ明朝" w:hint="eastAsia"/>
          <w:spacing w:val="12"/>
        </w:rPr>
        <w:t>受診票」の通りです。</w:t>
      </w:r>
    </w:p>
    <w:p w14:paraId="13AF3ED1" w14:textId="1D7125DE" w:rsidR="00BF61D8" w:rsidRPr="0012707F" w:rsidRDefault="00BF61D8" w:rsidP="00BF61D8">
      <w:pPr>
        <w:wordWrap w:val="0"/>
        <w:snapToGrid w:val="0"/>
        <w:spacing w:line="360" w:lineRule="exact"/>
        <w:rPr>
          <w:rFonts w:hAnsi="ＭＳ Ｐ明朝"/>
          <w:spacing w:val="12"/>
        </w:rPr>
      </w:pPr>
      <w:r w:rsidRPr="00B43CC0">
        <w:rPr>
          <w:rFonts w:hAnsi="ＭＳ Ｐ明朝" w:hint="eastAsia"/>
          <w:spacing w:val="12"/>
        </w:rPr>
        <w:t xml:space="preserve">　つきましては、</w:t>
      </w:r>
      <w:r w:rsidR="00791F4D" w:rsidRPr="00B43CC0">
        <w:rPr>
          <w:rFonts w:hAnsi="ＭＳ Ｐ明朝" w:hint="eastAsia"/>
          <w:spacing w:val="12"/>
        </w:rPr>
        <w:t>尿検査</w:t>
      </w:r>
      <w:r w:rsidRPr="00B43CC0">
        <w:rPr>
          <w:rFonts w:hAnsi="ＭＳ Ｐ明朝" w:hint="eastAsia"/>
          <w:spacing w:val="12"/>
        </w:rPr>
        <w:t>陽性者（蛋白・潜血）が来院しましたら、持参します</w:t>
      </w:r>
      <w:r w:rsidR="00791F4D" w:rsidRPr="00B43CC0">
        <w:rPr>
          <w:rFonts w:hAnsi="ＭＳ Ｐ明朝" w:hint="eastAsia"/>
          <w:spacing w:val="12"/>
        </w:rPr>
        <w:t>「</w:t>
      </w:r>
      <w:r w:rsidR="00E952A1" w:rsidRPr="00B43CC0">
        <w:rPr>
          <w:rFonts w:hAnsi="ＭＳ Ｐ明朝" w:hint="eastAsia"/>
          <w:spacing w:val="12"/>
        </w:rPr>
        <w:t>（</w:t>
      </w:r>
      <w:r w:rsidR="003E1A92" w:rsidRPr="00B43CC0">
        <w:rPr>
          <w:rFonts w:hAnsi="ＭＳ Ｐ明朝" w:hint="eastAsia"/>
          <w:spacing w:val="12"/>
        </w:rPr>
        <w:t>受診票１）</w:t>
      </w:r>
      <w:r w:rsidR="00CF09A1" w:rsidRPr="00B43CC0">
        <w:rPr>
          <w:rFonts w:hAnsi="ＭＳ Ｐ明朝" w:hint="eastAsia"/>
          <w:spacing w:val="12"/>
        </w:rPr>
        <w:t>学校検尿</w:t>
      </w:r>
      <w:r w:rsidR="003E1A92" w:rsidRPr="00B43CC0">
        <w:rPr>
          <w:rFonts w:hAnsi="ＭＳ Ｐ明朝" w:hint="eastAsia"/>
          <w:spacing w:val="12"/>
        </w:rPr>
        <w:t>（および緊急）</w:t>
      </w:r>
      <w:r w:rsidR="002E38BF" w:rsidRPr="00B43CC0">
        <w:rPr>
          <w:rFonts w:hAnsi="ＭＳ Ｐ明朝" w:hint="eastAsia"/>
          <w:spacing w:val="12"/>
        </w:rPr>
        <w:t>受診票</w:t>
      </w:r>
      <w:r w:rsidR="00791F4D" w:rsidRPr="00B43CC0">
        <w:rPr>
          <w:rFonts w:hAnsi="ＭＳ Ｐ明朝" w:hint="eastAsia"/>
          <w:spacing w:val="12"/>
        </w:rPr>
        <w:t>」</w:t>
      </w:r>
      <w:r w:rsidRPr="00B43CC0">
        <w:rPr>
          <w:rFonts w:hAnsi="ＭＳ Ｐ明朝" w:hint="eastAsia"/>
          <w:spacing w:val="12"/>
        </w:rPr>
        <w:t>による項目の検査を実施</w:t>
      </w:r>
      <w:r w:rsidR="00CF09A1" w:rsidRPr="0012707F">
        <w:rPr>
          <w:rFonts w:hAnsi="ＭＳ Ｐ明朝" w:hint="eastAsia"/>
          <w:spacing w:val="12"/>
        </w:rPr>
        <w:t>・結果記載</w:t>
      </w:r>
      <w:r w:rsidRPr="0012707F">
        <w:rPr>
          <w:rFonts w:hAnsi="ＭＳ Ｐ明朝" w:hint="eastAsia"/>
          <w:spacing w:val="12"/>
        </w:rPr>
        <w:t>していただき</w:t>
      </w:r>
      <w:r w:rsidR="00791F4D" w:rsidRPr="0012707F">
        <w:rPr>
          <w:rFonts w:hAnsi="ＭＳ Ｐ明朝" w:hint="eastAsia"/>
          <w:spacing w:val="12"/>
        </w:rPr>
        <w:t>、</w:t>
      </w:r>
      <w:r w:rsidR="002E7626" w:rsidRPr="0012707F">
        <w:rPr>
          <w:rFonts w:hAnsi="ＭＳ Ｐ明朝" w:hint="eastAsia"/>
          <w:spacing w:val="12"/>
        </w:rPr>
        <w:t>もし可能であれば、</w:t>
      </w:r>
      <w:r w:rsidR="00791F4D" w:rsidRPr="0012707F">
        <w:rPr>
          <w:rFonts w:hAnsi="ＭＳ Ｐ明朝" w:hint="eastAsia"/>
          <w:spacing w:val="12"/>
        </w:rPr>
        <w:t>医師会学校検尿委員会の判定が決まるまでの間の</w:t>
      </w:r>
      <w:r w:rsidR="00791F4D" w:rsidRPr="0012707F">
        <w:rPr>
          <w:rFonts w:hAnsi="ＭＳ Ｐ明朝" w:hint="eastAsia"/>
          <w:b/>
          <w:bCs/>
          <w:spacing w:val="12"/>
        </w:rPr>
        <w:t>暫定診断</w:t>
      </w:r>
      <w:r w:rsidR="00791F4D" w:rsidRPr="0012707F">
        <w:rPr>
          <w:rFonts w:hAnsi="ＭＳ Ｐ明朝" w:hint="eastAsia"/>
          <w:spacing w:val="12"/>
        </w:rPr>
        <w:t>および</w:t>
      </w:r>
      <w:r w:rsidR="00791F4D" w:rsidRPr="0012707F">
        <w:rPr>
          <w:rFonts w:hAnsi="ＭＳ Ｐ明朝" w:hint="eastAsia"/>
          <w:b/>
          <w:bCs/>
          <w:spacing w:val="12"/>
        </w:rPr>
        <w:t>学校生活管理指導表の指導区分</w:t>
      </w:r>
      <w:r w:rsidR="00791F4D" w:rsidRPr="0012707F">
        <w:rPr>
          <w:rFonts w:hAnsi="ＭＳ Ｐ明朝" w:hint="eastAsia"/>
          <w:spacing w:val="12"/>
        </w:rPr>
        <w:t>の決定をして</w:t>
      </w:r>
      <w:r w:rsidR="00CF09A1" w:rsidRPr="0012707F">
        <w:rPr>
          <w:rFonts w:hAnsi="ＭＳ Ｐ明朝" w:hint="eastAsia"/>
          <w:spacing w:val="12"/>
        </w:rPr>
        <w:t>記載していただ</w:t>
      </w:r>
      <w:r w:rsidR="00791F4D" w:rsidRPr="0012707F">
        <w:rPr>
          <w:rFonts w:hAnsi="ＭＳ Ｐ明朝" w:hint="eastAsia"/>
          <w:spacing w:val="12"/>
        </w:rPr>
        <w:t>きますよう</w:t>
      </w:r>
      <w:r w:rsidRPr="0012707F">
        <w:rPr>
          <w:rFonts w:hAnsi="ＭＳ Ｐ明朝" w:hint="eastAsia"/>
          <w:spacing w:val="12"/>
        </w:rPr>
        <w:t>よろしくお願いいたします。</w:t>
      </w:r>
    </w:p>
    <w:p w14:paraId="74865E01" w14:textId="77777777" w:rsidR="00CF09A1" w:rsidRDefault="00CF09A1" w:rsidP="00BF61D8">
      <w:pPr>
        <w:wordWrap w:val="0"/>
        <w:snapToGrid w:val="0"/>
        <w:spacing w:line="360" w:lineRule="exact"/>
        <w:rPr>
          <w:spacing w:val="12"/>
        </w:rPr>
      </w:pPr>
    </w:p>
    <w:p w14:paraId="1C830595" w14:textId="496095B7" w:rsidR="00BF61D8" w:rsidRPr="00C36859" w:rsidRDefault="00BF61D8" w:rsidP="00C36859">
      <w:pPr>
        <w:pStyle w:val="a3"/>
        <w:rPr>
          <w:sz w:val="24"/>
          <w:szCs w:val="24"/>
        </w:rPr>
      </w:pPr>
      <w:r w:rsidRPr="002E38BF">
        <w:rPr>
          <w:rFonts w:hint="eastAsia"/>
          <w:sz w:val="24"/>
          <w:szCs w:val="24"/>
        </w:rPr>
        <w:t>記</w:t>
      </w:r>
    </w:p>
    <w:p w14:paraId="09AB84EF" w14:textId="383D27F6" w:rsidR="00EC2CFA" w:rsidRDefault="00EC2CFA" w:rsidP="00EC2CFA">
      <w:pPr>
        <w:autoSpaceDE/>
        <w:autoSpaceDN/>
        <w:spacing w:line="240" w:lineRule="auto"/>
        <w:rPr>
          <w:rFonts w:asciiTheme="minorEastAsia" w:eastAsiaTheme="minorEastAsia" w:hAnsiTheme="minorEastAsia" w:cstheme="minorBidi"/>
          <w:spacing w:val="0"/>
          <w:kern w:val="2"/>
          <w:sz w:val="21"/>
          <w:szCs w:val="21"/>
        </w:rPr>
      </w:pPr>
    </w:p>
    <w:p w14:paraId="1D32E608" w14:textId="77777777" w:rsidR="00DE3A3E" w:rsidRPr="00EC2CFA" w:rsidRDefault="00DE3A3E" w:rsidP="00EC2CFA">
      <w:pPr>
        <w:autoSpaceDE/>
        <w:autoSpaceDN/>
        <w:spacing w:line="240" w:lineRule="auto"/>
        <w:rPr>
          <w:rFonts w:asciiTheme="minorEastAsia" w:eastAsiaTheme="minorEastAsia" w:hAnsiTheme="minorEastAsia" w:cstheme="minorBidi"/>
          <w:spacing w:val="0"/>
          <w:kern w:val="2"/>
          <w:sz w:val="21"/>
          <w:szCs w:val="21"/>
        </w:rPr>
      </w:pPr>
    </w:p>
    <w:p w14:paraId="14176D5D" w14:textId="77777777" w:rsidR="00EC2CFA" w:rsidRPr="00EC2CFA" w:rsidRDefault="00EC2CFA" w:rsidP="00EC2CFA">
      <w:pPr>
        <w:numPr>
          <w:ilvl w:val="0"/>
          <w:numId w:val="2"/>
        </w:numPr>
        <w:autoSpaceDE/>
        <w:autoSpaceDN/>
        <w:spacing w:line="360" w:lineRule="auto"/>
        <w:rPr>
          <w:rFonts w:asciiTheme="minorEastAsia" w:eastAsiaTheme="minorEastAsia" w:hAnsiTheme="minorEastAsia" w:cstheme="minorBidi"/>
          <w:spacing w:val="0"/>
          <w:kern w:val="2"/>
          <w:sz w:val="21"/>
          <w:szCs w:val="21"/>
          <w:u w:val="single"/>
        </w:rPr>
      </w:pPr>
      <w:r w:rsidRPr="00EC2CFA">
        <w:rPr>
          <w:rFonts w:asciiTheme="minorEastAsia" w:eastAsiaTheme="minorEastAsia" w:hAnsiTheme="minorEastAsia" w:cstheme="minorBidi" w:hint="eastAsia"/>
          <w:spacing w:val="0"/>
          <w:kern w:val="2"/>
          <w:sz w:val="21"/>
          <w:szCs w:val="21"/>
          <w:u w:val="single"/>
        </w:rPr>
        <w:t xml:space="preserve">学校名　　　　　　　　　　　　　　　　　　</w:t>
      </w:r>
    </w:p>
    <w:p w14:paraId="61CB4686" w14:textId="77777777" w:rsidR="00EC2CFA" w:rsidRPr="00EC2CFA" w:rsidRDefault="00EC2CFA" w:rsidP="00EC2CFA">
      <w:pPr>
        <w:autoSpaceDE/>
        <w:autoSpaceDN/>
        <w:spacing w:line="360" w:lineRule="auto"/>
        <w:rPr>
          <w:rFonts w:asciiTheme="minorEastAsia" w:eastAsiaTheme="minorEastAsia" w:hAnsiTheme="minorEastAsia" w:cstheme="minorBidi"/>
          <w:spacing w:val="0"/>
          <w:kern w:val="2"/>
          <w:sz w:val="21"/>
          <w:szCs w:val="21"/>
          <w:u w:val="single"/>
        </w:rPr>
      </w:pPr>
    </w:p>
    <w:p w14:paraId="4E5D764B" w14:textId="0F619761" w:rsidR="00EC2CFA" w:rsidRPr="00EC2CFA" w:rsidRDefault="00EC2CFA" w:rsidP="00EC2CFA">
      <w:pPr>
        <w:autoSpaceDE/>
        <w:autoSpaceDN/>
        <w:spacing w:line="360" w:lineRule="auto"/>
        <w:ind w:left="420"/>
        <w:rPr>
          <w:rFonts w:asciiTheme="minorEastAsia" w:eastAsiaTheme="minorEastAsia" w:hAnsiTheme="minorEastAsia" w:cstheme="minorBidi"/>
          <w:spacing w:val="0"/>
          <w:kern w:val="2"/>
          <w:sz w:val="21"/>
          <w:szCs w:val="21"/>
          <w:u w:val="single"/>
        </w:rPr>
      </w:pPr>
      <w:r w:rsidRPr="00EC2CFA">
        <w:rPr>
          <w:rFonts w:asciiTheme="minorEastAsia" w:eastAsiaTheme="minorEastAsia" w:hAnsiTheme="minorEastAsia" w:cstheme="minorBidi" w:hint="eastAsia"/>
          <w:spacing w:val="0"/>
          <w:kern w:val="2"/>
          <w:sz w:val="21"/>
          <w:szCs w:val="21"/>
          <w:u w:val="single"/>
        </w:rPr>
        <w:t xml:space="preserve">氏名　　　　　　　　　　　　　　　　　　　</w:t>
      </w:r>
      <w:r w:rsidRPr="00EC2CFA">
        <w:rPr>
          <w:rFonts w:asciiTheme="minorEastAsia" w:eastAsiaTheme="minorEastAsia" w:hAnsiTheme="minorEastAsia" w:cstheme="minorBidi" w:hint="eastAsia"/>
          <w:spacing w:val="0"/>
          <w:kern w:val="2"/>
          <w:sz w:val="21"/>
          <w:szCs w:val="21"/>
        </w:rPr>
        <w:t xml:space="preserve">　　　</w:t>
      </w:r>
      <w:r w:rsidRPr="00EC2CFA">
        <w:rPr>
          <w:rFonts w:asciiTheme="minorEastAsia" w:eastAsiaTheme="minorEastAsia" w:hAnsiTheme="minorEastAsia" w:cstheme="minorBidi" w:hint="eastAsia"/>
          <w:spacing w:val="0"/>
          <w:kern w:val="2"/>
          <w:sz w:val="21"/>
          <w:szCs w:val="21"/>
          <w:u w:val="single"/>
        </w:rPr>
        <w:t>学年　　　　　年　　　　組</w:t>
      </w:r>
    </w:p>
    <w:p w14:paraId="728FFF7F" w14:textId="77777777" w:rsidR="00EC2CFA" w:rsidRPr="00EC2CFA" w:rsidRDefault="00EC2CFA" w:rsidP="00EC2CFA">
      <w:pPr>
        <w:autoSpaceDE/>
        <w:autoSpaceDN/>
        <w:spacing w:line="240" w:lineRule="auto"/>
        <w:rPr>
          <w:rFonts w:asciiTheme="minorEastAsia" w:eastAsiaTheme="minorEastAsia" w:hAnsiTheme="minorEastAsia" w:cstheme="minorBidi"/>
          <w:spacing w:val="0"/>
          <w:kern w:val="2"/>
          <w:sz w:val="21"/>
          <w:szCs w:val="21"/>
        </w:rPr>
      </w:pPr>
    </w:p>
    <w:p w14:paraId="1949ACB1" w14:textId="77777777" w:rsidR="00EC2CFA" w:rsidRPr="00EC2CFA" w:rsidRDefault="00EC2CFA" w:rsidP="00EC2CFA">
      <w:pPr>
        <w:autoSpaceDE/>
        <w:autoSpaceDN/>
        <w:spacing w:line="240" w:lineRule="auto"/>
        <w:rPr>
          <w:rFonts w:asciiTheme="minorEastAsia" w:eastAsiaTheme="minorEastAsia" w:hAnsiTheme="minorEastAsia" w:cstheme="minorBidi"/>
          <w:spacing w:val="0"/>
          <w:kern w:val="2"/>
          <w:sz w:val="21"/>
          <w:szCs w:val="21"/>
        </w:rPr>
      </w:pPr>
    </w:p>
    <w:p w14:paraId="3A72B806" w14:textId="77777777" w:rsidR="00EC2CFA" w:rsidRPr="00EC2CFA" w:rsidRDefault="00EC2CFA" w:rsidP="00EC2CFA">
      <w:pPr>
        <w:numPr>
          <w:ilvl w:val="0"/>
          <w:numId w:val="2"/>
        </w:numPr>
        <w:autoSpaceDE/>
        <w:autoSpaceDN/>
        <w:spacing w:line="240" w:lineRule="auto"/>
        <w:rPr>
          <w:rFonts w:asciiTheme="minorEastAsia" w:eastAsiaTheme="minorEastAsia" w:hAnsiTheme="minorEastAsia" w:cstheme="minorBidi"/>
          <w:spacing w:val="0"/>
          <w:kern w:val="2"/>
          <w:sz w:val="21"/>
          <w:szCs w:val="21"/>
        </w:rPr>
      </w:pPr>
      <w:r w:rsidRPr="00EC2CFA">
        <w:rPr>
          <w:rFonts w:asciiTheme="minorEastAsia" w:eastAsiaTheme="minorEastAsia" w:hAnsiTheme="minorEastAsia" w:cstheme="minorBidi" w:hint="eastAsia"/>
          <w:spacing w:val="0"/>
          <w:kern w:val="2"/>
          <w:sz w:val="21"/>
          <w:szCs w:val="21"/>
        </w:rPr>
        <w:t>早朝第一中間尿を持参しております。</w:t>
      </w:r>
    </w:p>
    <w:p w14:paraId="5E0AA115" w14:textId="77777777" w:rsidR="00EC2CFA" w:rsidRPr="00EC2CFA" w:rsidRDefault="00EC2CFA" w:rsidP="00EC2CFA">
      <w:pPr>
        <w:autoSpaceDE/>
        <w:autoSpaceDN/>
        <w:spacing w:line="240" w:lineRule="auto"/>
        <w:rPr>
          <w:rFonts w:asciiTheme="minorEastAsia" w:eastAsiaTheme="minorEastAsia" w:hAnsiTheme="minorEastAsia" w:cstheme="minorBidi"/>
          <w:spacing w:val="0"/>
          <w:kern w:val="2"/>
          <w:sz w:val="21"/>
          <w:szCs w:val="21"/>
        </w:rPr>
      </w:pPr>
    </w:p>
    <w:p w14:paraId="58D299D7" w14:textId="77777777" w:rsidR="00EC2CFA" w:rsidRPr="00EC2CFA" w:rsidRDefault="00EC2CFA" w:rsidP="00EC2CFA">
      <w:pPr>
        <w:numPr>
          <w:ilvl w:val="0"/>
          <w:numId w:val="2"/>
        </w:numPr>
        <w:autoSpaceDE/>
        <w:autoSpaceDN/>
        <w:spacing w:line="240" w:lineRule="auto"/>
        <w:rPr>
          <w:rFonts w:asciiTheme="minorEastAsia" w:eastAsiaTheme="minorEastAsia" w:hAnsiTheme="minorEastAsia" w:cstheme="minorBidi"/>
          <w:spacing w:val="0"/>
          <w:kern w:val="2"/>
          <w:sz w:val="21"/>
          <w:szCs w:val="21"/>
        </w:rPr>
      </w:pPr>
      <w:r w:rsidRPr="00EC2CFA">
        <w:rPr>
          <w:rFonts w:asciiTheme="minorEastAsia" w:eastAsiaTheme="minorEastAsia" w:hAnsiTheme="minorEastAsia" w:cstheme="minorBidi" w:hint="eastAsia"/>
          <w:spacing w:val="0"/>
          <w:kern w:val="2"/>
          <w:sz w:val="21"/>
          <w:szCs w:val="21"/>
        </w:rPr>
        <w:t>診療終了後、</w:t>
      </w:r>
    </w:p>
    <w:p w14:paraId="2264A692" w14:textId="6AEC67C3" w:rsidR="00EC2CFA" w:rsidRPr="00EC2CFA" w:rsidRDefault="00EC2CFA" w:rsidP="00EC2CFA">
      <w:pPr>
        <w:autoSpaceDE/>
        <w:autoSpaceDN/>
        <w:spacing w:line="240" w:lineRule="auto"/>
        <w:ind w:firstLineChars="100" w:firstLine="210"/>
        <w:rPr>
          <w:rFonts w:asciiTheme="minorEastAsia" w:eastAsiaTheme="minorEastAsia" w:hAnsiTheme="minorEastAsia" w:cstheme="minorBidi"/>
          <w:spacing w:val="0"/>
          <w:kern w:val="2"/>
          <w:sz w:val="21"/>
          <w:szCs w:val="21"/>
        </w:rPr>
      </w:pPr>
      <w:r w:rsidRPr="00EC2CFA">
        <w:rPr>
          <w:rFonts w:asciiTheme="minorEastAsia" w:eastAsiaTheme="minorEastAsia" w:hAnsiTheme="minorEastAsia" w:cstheme="minorBidi" w:hint="eastAsia"/>
          <w:spacing w:val="0"/>
          <w:kern w:val="2"/>
          <w:sz w:val="21"/>
          <w:szCs w:val="21"/>
        </w:rPr>
        <w:t>別紙</w:t>
      </w:r>
      <w:r w:rsidR="003E1A92" w:rsidRPr="00B43CC0">
        <w:rPr>
          <w:rFonts w:asciiTheme="minorEastAsia" w:eastAsiaTheme="minorEastAsia" w:hAnsiTheme="minorEastAsia" w:cstheme="minorBidi" w:hint="eastAsia"/>
          <w:spacing w:val="0"/>
          <w:kern w:val="2"/>
          <w:sz w:val="21"/>
          <w:szCs w:val="21"/>
        </w:rPr>
        <w:t>（受診票１）</w:t>
      </w:r>
      <w:r w:rsidRPr="00B43CC0">
        <w:rPr>
          <w:rFonts w:asciiTheme="minorEastAsia" w:eastAsiaTheme="minorEastAsia" w:hAnsiTheme="minorEastAsia" w:cstheme="minorBidi" w:hint="eastAsia"/>
          <w:spacing w:val="0"/>
          <w:kern w:val="2"/>
          <w:sz w:val="21"/>
          <w:szCs w:val="21"/>
        </w:rPr>
        <w:t>「</w:t>
      </w:r>
      <w:r w:rsidRPr="00B43CC0">
        <w:rPr>
          <w:rFonts w:asciiTheme="minorEastAsia" w:eastAsiaTheme="minorEastAsia" w:hAnsiTheme="minorEastAsia" w:cstheme="minorBidi"/>
          <w:spacing w:val="0"/>
          <w:kern w:val="2"/>
          <w:sz w:val="21"/>
          <w:szCs w:val="21"/>
        </w:rPr>
        <w:t>学校検尿第三次検診</w:t>
      </w:r>
      <w:r w:rsidR="00FD128C" w:rsidRPr="00B43CC0">
        <w:rPr>
          <w:rFonts w:asciiTheme="minorEastAsia" w:eastAsiaTheme="minorEastAsia" w:hAnsiTheme="minorEastAsia" w:cstheme="minorBidi" w:hint="eastAsia"/>
          <w:spacing w:val="0"/>
          <w:kern w:val="2"/>
          <w:sz w:val="21"/>
          <w:szCs w:val="21"/>
        </w:rPr>
        <w:t>（およ</w:t>
      </w:r>
      <w:r w:rsidRPr="00B43CC0">
        <w:rPr>
          <w:rFonts w:asciiTheme="minorEastAsia" w:eastAsiaTheme="minorEastAsia" w:hAnsiTheme="minorEastAsia" w:cstheme="minorBidi"/>
          <w:spacing w:val="0"/>
          <w:kern w:val="2"/>
          <w:sz w:val="21"/>
          <w:szCs w:val="21"/>
        </w:rPr>
        <w:t>び緊急</w:t>
      </w:r>
      <w:r w:rsidR="00FD128C" w:rsidRPr="00B43CC0">
        <w:rPr>
          <w:rFonts w:asciiTheme="minorEastAsia" w:eastAsiaTheme="minorEastAsia" w:hAnsiTheme="minorEastAsia" w:cstheme="minorBidi" w:hint="eastAsia"/>
          <w:spacing w:val="0"/>
          <w:kern w:val="2"/>
          <w:sz w:val="21"/>
          <w:szCs w:val="21"/>
        </w:rPr>
        <w:t>）</w:t>
      </w:r>
      <w:r w:rsidRPr="00B43CC0">
        <w:rPr>
          <w:rFonts w:asciiTheme="minorEastAsia" w:eastAsiaTheme="minorEastAsia" w:hAnsiTheme="minorEastAsia" w:cstheme="minorBidi"/>
          <w:spacing w:val="0"/>
          <w:kern w:val="2"/>
          <w:sz w:val="21"/>
          <w:szCs w:val="21"/>
        </w:rPr>
        <w:t>受診票</w:t>
      </w:r>
      <w:r w:rsidRPr="00B43CC0">
        <w:rPr>
          <w:rFonts w:asciiTheme="minorEastAsia" w:eastAsiaTheme="minorEastAsia" w:hAnsiTheme="minorEastAsia" w:cstheme="minorBidi" w:hint="eastAsia"/>
          <w:spacing w:val="0"/>
          <w:kern w:val="2"/>
          <w:sz w:val="21"/>
          <w:szCs w:val="21"/>
        </w:rPr>
        <w:t>」下段の【第四次精密検</w:t>
      </w:r>
      <w:r w:rsidR="001376F3" w:rsidRPr="00B43CC0">
        <w:rPr>
          <w:rFonts w:asciiTheme="minorEastAsia" w:eastAsiaTheme="minorEastAsia" w:hAnsiTheme="minorEastAsia" w:cstheme="minorBidi" w:hint="eastAsia"/>
          <w:spacing w:val="0"/>
          <w:kern w:val="2"/>
          <w:sz w:val="21"/>
          <w:szCs w:val="21"/>
        </w:rPr>
        <w:t>診</w:t>
      </w:r>
      <w:r w:rsidRPr="00B43CC0">
        <w:rPr>
          <w:rFonts w:asciiTheme="minorEastAsia" w:eastAsiaTheme="minorEastAsia" w:hAnsiTheme="minorEastAsia" w:cstheme="minorBidi" w:hint="eastAsia"/>
          <w:spacing w:val="0"/>
          <w:kern w:val="2"/>
          <w:sz w:val="21"/>
          <w:szCs w:val="21"/>
        </w:rPr>
        <w:t>】の欄に、「（暫定）診断名」、「管理区分」および「今後の方針（</w:t>
      </w:r>
      <w:r w:rsidR="00FD128C" w:rsidRPr="00B43CC0">
        <w:rPr>
          <w:rFonts w:asciiTheme="minorEastAsia" w:eastAsiaTheme="minorEastAsia" w:hAnsiTheme="minorEastAsia" w:cstheme="minorBidi" w:hint="eastAsia"/>
          <w:spacing w:val="0"/>
          <w:kern w:val="2"/>
          <w:sz w:val="21"/>
          <w:szCs w:val="21"/>
        </w:rPr>
        <w:t>異常なし</w:t>
      </w:r>
      <w:r w:rsidRPr="00B43CC0">
        <w:rPr>
          <w:rFonts w:asciiTheme="minorEastAsia" w:eastAsiaTheme="minorEastAsia" w:hAnsiTheme="minorEastAsia" w:cstheme="minorBidi" w:hint="eastAsia"/>
          <w:spacing w:val="0"/>
          <w:kern w:val="2"/>
          <w:sz w:val="21"/>
          <w:szCs w:val="21"/>
        </w:rPr>
        <w:t>・</w:t>
      </w:r>
      <w:r w:rsidR="00FD128C" w:rsidRPr="00B43CC0">
        <w:rPr>
          <w:rFonts w:asciiTheme="minorEastAsia" w:eastAsiaTheme="minorEastAsia" w:hAnsiTheme="minorEastAsia" w:cstheme="minorBidi" w:hint="eastAsia"/>
          <w:spacing w:val="0"/>
          <w:kern w:val="2"/>
          <w:sz w:val="21"/>
          <w:szCs w:val="21"/>
        </w:rPr>
        <w:t>要</w:t>
      </w:r>
      <w:r w:rsidRPr="00B43CC0">
        <w:rPr>
          <w:rFonts w:asciiTheme="minorEastAsia" w:eastAsiaTheme="minorEastAsia" w:hAnsiTheme="minorEastAsia" w:cstheme="minorBidi" w:hint="eastAsia"/>
          <w:spacing w:val="0"/>
          <w:kern w:val="2"/>
          <w:sz w:val="21"/>
          <w:szCs w:val="21"/>
        </w:rPr>
        <w:t>経過観察・</w:t>
      </w:r>
      <w:r w:rsidR="00FD128C" w:rsidRPr="00B43CC0">
        <w:rPr>
          <w:rFonts w:asciiTheme="minorEastAsia" w:eastAsiaTheme="minorEastAsia" w:hAnsiTheme="minorEastAsia" w:cstheme="minorBidi" w:hint="eastAsia"/>
          <w:spacing w:val="0"/>
          <w:kern w:val="2"/>
          <w:sz w:val="21"/>
          <w:szCs w:val="21"/>
        </w:rPr>
        <w:t>要</w:t>
      </w:r>
      <w:r w:rsidRPr="00B43CC0">
        <w:rPr>
          <w:rFonts w:asciiTheme="minorEastAsia" w:eastAsiaTheme="minorEastAsia" w:hAnsiTheme="minorEastAsia" w:cstheme="minorBidi" w:hint="eastAsia"/>
          <w:spacing w:val="0"/>
          <w:kern w:val="2"/>
          <w:sz w:val="21"/>
          <w:szCs w:val="21"/>
        </w:rPr>
        <w:t>治療</w:t>
      </w:r>
      <w:r w:rsidRPr="00EC2CFA">
        <w:rPr>
          <w:rFonts w:asciiTheme="minorEastAsia" w:eastAsiaTheme="minorEastAsia" w:hAnsiTheme="minorEastAsia" w:cstheme="minorBidi" w:hint="eastAsia"/>
          <w:spacing w:val="0"/>
          <w:kern w:val="2"/>
          <w:sz w:val="21"/>
          <w:szCs w:val="21"/>
        </w:rPr>
        <w:t>）を記載して下さい。</w:t>
      </w:r>
    </w:p>
    <w:p w14:paraId="0A57043C" w14:textId="77777777" w:rsidR="00EC2CFA" w:rsidRPr="00EC2CFA" w:rsidRDefault="00EC2CFA" w:rsidP="00EC2CFA">
      <w:pPr>
        <w:autoSpaceDE/>
        <w:autoSpaceDN/>
        <w:spacing w:line="240" w:lineRule="auto"/>
        <w:rPr>
          <w:rFonts w:asciiTheme="minorEastAsia" w:eastAsiaTheme="minorEastAsia" w:hAnsiTheme="minorEastAsia" w:cstheme="minorBidi"/>
          <w:spacing w:val="0"/>
          <w:kern w:val="2"/>
          <w:sz w:val="21"/>
          <w:szCs w:val="21"/>
        </w:rPr>
      </w:pPr>
    </w:p>
    <w:p w14:paraId="474A396E" w14:textId="4475A08F" w:rsidR="00EC2CFA" w:rsidRPr="00EC2CFA" w:rsidRDefault="00EC2CFA" w:rsidP="00EC2CFA">
      <w:pPr>
        <w:widowControl/>
        <w:autoSpaceDE/>
        <w:autoSpaceDN/>
        <w:spacing w:line="240" w:lineRule="auto"/>
        <w:jc w:val="left"/>
        <w:rPr>
          <w:rFonts w:asciiTheme="minorEastAsia" w:eastAsiaTheme="minorEastAsia" w:hAnsiTheme="minorEastAsia" w:cstheme="minorBidi"/>
          <w:spacing w:val="0"/>
          <w:kern w:val="2"/>
          <w:sz w:val="21"/>
          <w:szCs w:val="21"/>
        </w:rPr>
      </w:pPr>
      <w:r w:rsidRPr="00EC2CFA">
        <w:rPr>
          <w:rFonts w:asciiTheme="minorEastAsia" w:eastAsiaTheme="minorEastAsia" w:hAnsiTheme="minorEastAsia" w:cstheme="minorBidi" w:hint="eastAsia"/>
          <w:spacing w:val="0"/>
          <w:kern w:val="2"/>
          <w:sz w:val="21"/>
          <w:szCs w:val="21"/>
        </w:rPr>
        <w:t>４．上記「受診票</w:t>
      </w:r>
      <w:r w:rsidR="00E10E64" w:rsidRPr="00B43CC0">
        <w:rPr>
          <w:rFonts w:asciiTheme="minorEastAsia" w:eastAsiaTheme="minorEastAsia" w:hAnsiTheme="minorEastAsia" w:cstheme="minorBidi" w:hint="eastAsia"/>
          <w:spacing w:val="0"/>
          <w:kern w:val="2"/>
          <w:sz w:val="21"/>
          <w:szCs w:val="21"/>
        </w:rPr>
        <w:t>１</w:t>
      </w:r>
      <w:r w:rsidRPr="00EC2CFA">
        <w:rPr>
          <w:rFonts w:asciiTheme="minorEastAsia" w:eastAsiaTheme="minorEastAsia" w:hAnsiTheme="minorEastAsia" w:cstheme="minorBidi" w:hint="eastAsia"/>
          <w:spacing w:val="0"/>
          <w:kern w:val="2"/>
          <w:sz w:val="21"/>
          <w:szCs w:val="21"/>
        </w:rPr>
        <w:t>」は保護者に返却して下さい（後日、保護者から学校・教育委員会へ提出）。</w:t>
      </w:r>
    </w:p>
    <w:p w14:paraId="0589FD51" w14:textId="77777777" w:rsidR="00EC2CFA" w:rsidRPr="00EC2CFA" w:rsidRDefault="00EC2CFA" w:rsidP="00EC2CFA">
      <w:pPr>
        <w:autoSpaceDE/>
        <w:autoSpaceDN/>
        <w:spacing w:line="240" w:lineRule="auto"/>
        <w:rPr>
          <w:rFonts w:asciiTheme="minorEastAsia" w:eastAsiaTheme="minorEastAsia" w:hAnsiTheme="minorEastAsia" w:cstheme="minorBidi"/>
          <w:spacing w:val="0"/>
          <w:kern w:val="2"/>
          <w:sz w:val="21"/>
          <w:szCs w:val="21"/>
        </w:rPr>
      </w:pPr>
    </w:p>
    <w:p w14:paraId="19C7C36D" w14:textId="77777777" w:rsidR="00EC2CFA" w:rsidRPr="00EC2CFA" w:rsidRDefault="00EC2CFA" w:rsidP="00EC2CFA">
      <w:pPr>
        <w:autoSpaceDE/>
        <w:autoSpaceDN/>
        <w:spacing w:line="240" w:lineRule="auto"/>
        <w:jc w:val="right"/>
        <w:rPr>
          <w:rFonts w:hAnsi="ＭＳ Ｐ明朝" w:cstheme="minorBidi"/>
          <w:spacing w:val="0"/>
          <w:kern w:val="2"/>
        </w:rPr>
      </w:pPr>
      <w:r w:rsidRPr="00EC2CFA">
        <w:rPr>
          <w:rFonts w:hAnsi="ＭＳ Ｐ明朝" w:cstheme="minorBidi" w:hint="eastAsia"/>
          <w:spacing w:val="0"/>
          <w:kern w:val="2"/>
        </w:rPr>
        <w:t>以上</w:t>
      </w:r>
    </w:p>
    <w:p w14:paraId="37D100A4" w14:textId="77777777" w:rsidR="00EC2CFA" w:rsidRPr="00EC2CFA" w:rsidRDefault="00EC2CFA" w:rsidP="00BF61D8">
      <w:pPr>
        <w:wordWrap w:val="0"/>
        <w:snapToGrid w:val="0"/>
        <w:spacing w:line="360" w:lineRule="exact"/>
        <w:rPr>
          <w:bCs/>
          <w:spacing w:val="12"/>
        </w:rPr>
      </w:pPr>
    </w:p>
    <w:p w14:paraId="261092A4" w14:textId="77777777" w:rsidR="00EC2CFA" w:rsidRDefault="00EC2CFA" w:rsidP="00BF61D8">
      <w:pPr>
        <w:wordWrap w:val="0"/>
        <w:snapToGrid w:val="0"/>
        <w:spacing w:line="360" w:lineRule="exact"/>
        <w:rPr>
          <w:bCs/>
          <w:spacing w:val="12"/>
        </w:rPr>
      </w:pPr>
    </w:p>
    <w:p w14:paraId="4AD0AD4F" w14:textId="77777777" w:rsidR="00360072" w:rsidRPr="00EC2CFA" w:rsidRDefault="00360072" w:rsidP="00BF61D8">
      <w:pPr>
        <w:wordWrap w:val="0"/>
        <w:snapToGrid w:val="0"/>
        <w:spacing w:line="360" w:lineRule="exact"/>
        <w:rPr>
          <w:bCs/>
          <w:spacing w:val="12"/>
        </w:rPr>
      </w:pPr>
    </w:p>
    <w:p w14:paraId="6979D754" w14:textId="68126DF1" w:rsidR="00BF61D8" w:rsidRDefault="00791F4D" w:rsidP="00BF61D8">
      <w:pPr>
        <w:wordWrap w:val="0"/>
        <w:snapToGrid w:val="0"/>
        <w:spacing w:line="360" w:lineRule="exact"/>
        <w:rPr>
          <w:spacing w:val="12"/>
        </w:rPr>
      </w:pPr>
      <w:r>
        <w:rPr>
          <w:rFonts w:hint="eastAsia"/>
          <w:b/>
          <w:spacing w:val="12"/>
        </w:rPr>
        <w:t>１．</w:t>
      </w:r>
      <w:r w:rsidR="00BF61D8">
        <w:rPr>
          <w:rFonts w:hint="eastAsia"/>
          <w:b/>
          <w:spacing w:val="12"/>
        </w:rPr>
        <w:t>児童生徒の尿検査（蛋白・潜血）陽性者の取扱いについて</w:t>
      </w:r>
    </w:p>
    <w:p w14:paraId="0246A62F" w14:textId="411809F2" w:rsidR="00BF61D8" w:rsidRDefault="00BF61D8" w:rsidP="00BF61D8">
      <w:pPr>
        <w:wordWrap w:val="0"/>
        <w:snapToGrid w:val="0"/>
        <w:spacing w:line="360" w:lineRule="exact"/>
        <w:rPr>
          <w:spacing w:val="12"/>
        </w:rPr>
      </w:pPr>
      <w:r>
        <w:rPr>
          <w:rFonts w:hint="eastAsia"/>
          <w:spacing w:val="12"/>
        </w:rPr>
        <w:t xml:space="preserve">　現在腎臓病疾患の治療中及び定期的に観察を受けている者は、下記の②以降の取扱いを除く。</w:t>
      </w:r>
    </w:p>
    <w:p w14:paraId="703CF1FF" w14:textId="343141A3" w:rsidR="00791F4D" w:rsidRPr="00791F4D" w:rsidRDefault="00791F4D" w:rsidP="00791F4D">
      <w:pPr>
        <w:wordWrap w:val="0"/>
        <w:autoSpaceDE/>
        <w:autoSpaceDN/>
        <w:snapToGrid w:val="0"/>
        <w:spacing w:line="360" w:lineRule="exact"/>
        <w:rPr>
          <w:rFonts w:asciiTheme="minorHAnsi" w:eastAsiaTheme="minorEastAsia" w:hAnsi="ＭＳ Ｐ明朝" w:cstheme="minorBidi"/>
          <w:spacing w:val="12"/>
          <w:kern w:val="2"/>
        </w:rPr>
      </w:pPr>
      <w:r w:rsidRPr="00791F4D">
        <w:rPr>
          <w:rFonts w:asciiTheme="minorHAnsi" w:eastAsiaTheme="minorEastAsia" w:hAnsi="ＭＳ Ｐ明朝" w:cstheme="minorBidi" w:hint="eastAsia"/>
          <w:noProof/>
          <w:spacing w:val="12"/>
          <w:kern w:val="2"/>
        </w:rPr>
        <mc:AlternateContent>
          <mc:Choice Requires="wps">
            <w:drawing>
              <wp:anchor distT="0" distB="0" distL="114300" distR="114300" simplePos="0" relativeHeight="251674624" behindDoc="0" locked="0" layoutInCell="0" allowOverlap="1" wp14:anchorId="69BD6351" wp14:editId="36557A59">
                <wp:simplePos x="0" y="0"/>
                <wp:positionH relativeFrom="margin">
                  <wp:posOffset>1459865</wp:posOffset>
                </wp:positionH>
                <wp:positionV relativeFrom="paragraph">
                  <wp:posOffset>84455</wp:posOffset>
                </wp:positionV>
                <wp:extent cx="3211830" cy="33655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1830" cy="3365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4FEBDC1" w14:textId="77777777" w:rsidR="00791F4D" w:rsidRPr="003B3D71" w:rsidRDefault="00791F4D" w:rsidP="00791F4D">
                            <w:pPr>
                              <w:jc w:val="center"/>
                              <w:rPr>
                                <w:b/>
                                <w:spacing w:val="12"/>
                              </w:rPr>
                            </w:pPr>
                            <w:r w:rsidRPr="003B3D71">
                              <w:rPr>
                                <w:rFonts w:hint="eastAsia"/>
                                <w:b/>
                                <w:spacing w:val="12"/>
                              </w:rPr>
                              <w:t>蛋白（</w:t>
                            </w:r>
                            <w:r>
                              <w:rPr>
                                <w:rFonts w:hint="eastAsia"/>
                                <w:b/>
                              </w:rPr>
                              <w:t>＋</w:t>
                            </w:r>
                            <w:r w:rsidRPr="003B3D71">
                              <w:rPr>
                                <w:rFonts w:hint="eastAsia"/>
                                <w:b/>
                                <w:w w:val="50"/>
                              </w:rPr>
                              <w:t>以上を陽性とする</w:t>
                            </w:r>
                            <w:r w:rsidRPr="003B3D71">
                              <w:rPr>
                                <w:rFonts w:hint="eastAsia"/>
                                <w:b/>
                              </w:rPr>
                              <w:t>）</w:t>
                            </w:r>
                            <w:r w:rsidRPr="003B3D71">
                              <w:rPr>
                                <w:rFonts w:hint="eastAsia"/>
                                <w:b/>
                                <w:spacing w:val="12"/>
                              </w:rPr>
                              <w:t xml:space="preserve">　潜血（</w:t>
                            </w:r>
                            <w:r>
                              <w:rPr>
                                <w:rFonts w:hint="eastAsia"/>
                                <w:b/>
                              </w:rPr>
                              <w:t>＋</w:t>
                            </w:r>
                            <w:r w:rsidRPr="003B3D71">
                              <w:rPr>
                                <w:rFonts w:hint="eastAsia"/>
                                <w:b/>
                                <w:w w:val="50"/>
                              </w:rPr>
                              <w:t>以上を陽性とする</w:t>
                            </w:r>
                            <w:r w:rsidRPr="003B3D71">
                              <w:rPr>
                                <w:rFonts w:hint="eastAsia"/>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D6351" id="_x0000_t202" coordsize="21600,21600" o:spt="202" path="m,l,21600r21600,l21600,xe">
                <v:stroke joinstyle="miter"/>
                <v:path gradientshapeok="t" o:connecttype="rect"/>
              </v:shapetype>
              <v:shape id="テキスト ボックス 40" o:spid="_x0000_s1026" type="#_x0000_t202" style="position:absolute;left:0;text-align:left;margin-left:114.95pt;margin-top:6.65pt;width:252.9pt;height:2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" o:allowincell="f" filled="f" fillcolor="black" strokeweight="1.5pt">
                <v:path arrowok="t"/>
                <v:textbox inset="0,0,0,0">
                  <w:txbxContent>
                    <w:p w14:paraId="04FEBDC1" w14:textId="77777777" w:rsidR="00791F4D" w:rsidRPr="003B3D71" w:rsidRDefault="00791F4D" w:rsidP="00791F4D">
                      <w:pPr>
                        <w:jc w:val="center"/>
                        <w:rPr>
                          <w:b/>
                          <w:spacing w:val="12"/>
                        </w:rPr>
                      </w:pPr>
                      <w:r w:rsidRPr="003B3D71">
                        <w:rPr>
                          <w:rFonts w:hint="eastAsia"/>
                          <w:b/>
                          <w:spacing w:val="12"/>
                        </w:rPr>
                        <w:t>蛋白（</w:t>
                      </w:r>
                      <w:r>
                        <w:rPr>
                          <w:rFonts w:hint="eastAsia"/>
                          <w:b/>
                        </w:rPr>
                        <w:t>＋</w:t>
                      </w:r>
                      <w:r w:rsidRPr="003B3D71">
                        <w:rPr>
                          <w:rFonts w:hint="eastAsia"/>
                          <w:b/>
                          <w:w w:val="50"/>
                        </w:rPr>
                        <w:t>以上を陽性とする</w:t>
                      </w:r>
                      <w:r w:rsidRPr="003B3D71">
                        <w:rPr>
                          <w:rFonts w:hint="eastAsia"/>
                          <w:b/>
                        </w:rPr>
                        <w:t>）</w:t>
                      </w:r>
                      <w:r w:rsidRPr="003B3D71">
                        <w:rPr>
                          <w:rFonts w:hint="eastAsia"/>
                          <w:b/>
                          <w:spacing w:val="12"/>
                        </w:rPr>
                        <w:t xml:space="preserve">　潜血（</w:t>
                      </w:r>
                      <w:r>
                        <w:rPr>
                          <w:rFonts w:hint="eastAsia"/>
                          <w:b/>
                        </w:rPr>
                        <w:t>＋</w:t>
                      </w:r>
                      <w:r w:rsidRPr="003B3D71">
                        <w:rPr>
                          <w:rFonts w:hint="eastAsia"/>
                          <w:b/>
                          <w:w w:val="50"/>
                        </w:rPr>
                        <w:t>以上を陽性とする</w:t>
                      </w:r>
                      <w:r w:rsidRPr="003B3D71">
                        <w:rPr>
                          <w:rFonts w:hint="eastAsia"/>
                          <w:b/>
                        </w:rPr>
                        <w:t>）</w:t>
                      </w:r>
                    </w:p>
                  </w:txbxContent>
                </v:textbox>
                <w10:wrap anchorx="margin"/>
              </v:shape>
            </w:pict>
          </mc:Fallback>
        </mc:AlternateContent>
      </w:r>
    </w:p>
    <w:p w14:paraId="1993C21D" w14:textId="77777777" w:rsidR="008041EF" w:rsidRPr="00791F4D" w:rsidRDefault="008041EF" w:rsidP="00791F4D">
      <w:pPr>
        <w:wordWrap w:val="0"/>
        <w:autoSpaceDE/>
        <w:autoSpaceDN/>
        <w:snapToGrid w:val="0"/>
        <w:spacing w:line="360" w:lineRule="exact"/>
        <w:rPr>
          <w:rFonts w:asciiTheme="minorHAnsi" w:eastAsiaTheme="minorEastAsia" w:hAnsi="ＭＳ Ｐ明朝" w:cstheme="minorBidi"/>
          <w:spacing w:val="12"/>
          <w:kern w:val="2"/>
        </w:rPr>
      </w:pPr>
    </w:p>
    <w:p w14:paraId="228BBA1A" w14:textId="18395960" w:rsidR="00791F4D" w:rsidRPr="002B6892" w:rsidRDefault="00791F4D" w:rsidP="002B6892">
      <w:pPr>
        <w:pStyle w:val="a9"/>
        <w:numPr>
          <w:ilvl w:val="0"/>
          <w:numId w:val="3"/>
        </w:numPr>
        <w:autoSpaceDE/>
        <w:autoSpaceDN/>
        <w:snapToGrid w:val="0"/>
        <w:spacing w:line="360" w:lineRule="exact"/>
        <w:ind w:leftChars="0"/>
        <w:rPr>
          <w:rFonts w:asciiTheme="minorHAnsi" w:eastAsiaTheme="minorEastAsia" w:hAnsi="ＭＳ Ｐ明朝" w:cstheme="minorBidi"/>
          <w:spacing w:val="12"/>
          <w:kern w:val="2"/>
        </w:rPr>
      </w:pPr>
      <w:r w:rsidRPr="002B6892">
        <w:rPr>
          <w:rFonts w:asciiTheme="minorHAnsi" w:eastAsiaTheme="minorEastAsia" w:hAnsi="ＭＳ Ｐ明朝" w:cstheme="minorBidi" w:hint="eastAsia"/>
          <w:spacing w:val="12"/>
          <w:kern w:val="2"/>
        </w:rPr>
        <w:t>学校での１次検尿が陽性となった者は、</w:t>
      </w:r>
    </w:p>
    <w:p w14:paraId="656F3CD4" w14:textId="3FB3B558" w:rsidR="00791F4D" w:rsidRPr="002B6892" w:rsidRDefault="00791F4D" w:rsidP="002B6892">
      <w:pPr>
        <w:pStyle w:val="a9"/>
        <w:numPr>
          <w:ilvl w:val="0"/>
          <w:numId w:val="3"/>
        </w:numPr>
        <w:wordWrap w:val="0"/>
        <w:autoSpaceDE/>
        <w:autoSpaceDN/>
        <w:snapToGrid w:val="0"/>
        <w:spacing w:line="360" w:lineRule="exact"/>
        <w:ind w:leftChars="0"/>
        <w:rPr>
          <w:rFonts w:asciiTheme="minorHAnsi" w:eastAsiaTheme="minorEastAsia" w:hAnsi="ＭＳ Ｐ明朝" w:cstheme="minorBidi"/>
          <w:spacing w:val="12"/>
          <w:kern w:val="2"/>
        </w:rPr>
      </w:pPr>
      <w:r w:rsidRPr="002B6892">
        <w:rPr>
          <w:rFonts w:asciiTheme="minorHAnsi" w:eastAsiaTheme="minorEastAsia" w:hAnsi="ＭＳ Ｐ明朝" w:cstheme="minorBidi" w:hint="eastAsia"/>
          <w:spacing w:val="12"/>
          <w:kern w:val="2"/>
        </w:rPr>
        <w:t>学校での２次検尿を受検する。</w:t>
      </w:r>
    </w:p>
    <w:p w14:paraId="777D7DFF" w14:textId="77777777" w:rsidR="00791F4D" w:rsidRPr="00791F4D" w:rsidRDefault="00791F4D" w:rsidP="00791F4D">
      <w:pPr>
        <w:autoSpaceDE/>
        <w:autoSpaceDN/>
        <w:snapToGrid w:val="0"/>
        <w:spacing w:line="360" w:lineRule="exact"/>
        <w:rPr>
          <w:rFonts w:asciiTheme="minorHAnsi" w:eastAsiaTheme="minorEastAsia" w:hAnsi="ＭＳ Ｐ明朝" w:cstheme="minorBidi"/>
          <w:spacing w:val="12"/>
          <w:kern w:val="2"/>
        </w:rPr>
      </w:pPr>
      <w:r w:rsidRPr="00791F4D">
        <w:rPr>
          <w:rFonts w:asciiTheme="minorHAnsi" w:eastAsiaTheme="minorEastAsia" w:hAnsiTheme="minorHAnsi" w:cstheme="minorBidi" w:hint="eastAsia"/>
          <w:noProof/>
          <w:spacing w:val="0"/>
          <w:kern w:val="2"/>
          <w:sz w:val="21"/>
        </w:rPr>
        <mc:AlternateContent>
          <mc:Choice Requires="wps">
            <w:drawing>
              <wp:anchor distT="0" distB="0" distL="114300" distR="114300" simplePos="0" relativeHeight="251682816" behindDoc="0" locked="0" layoutInCell="1" allowOverlap="1" wp14:anchorId="5E31FE7C" wp14:editId="320E1BCF">
                <wp:simplePos x="0" y="0"/>
                <wp:positionH relativeFrom="margin">
                  <wp:posOffset>2894330</wp:posOffset>
                </wp:positionH>
                <wp:positionV relativeFrom="paragraph">
                  <wp:posOffset>5080</wp:posOffset>
                </wp:positionV>
                <wp:extent cx="47625" cy="200025"/>
                <wp:effectExtent l="19050" t="0" r="47625" b="47625"/>
                <wp:wrapNone/>
                <wp:docPr id="82" name="矢印: 下 82"/>
                <wp:cNvGraphicFramePr/>
                <a:graphic xmlns:a="http://schemas.openxmlformats.org/drawingml/2006/main">
                  <a:graphicData uri="http://schemas.microsoft.com/office/word/2010/wordprocessingShape">
                    <wps:wsp>
                      <wps:cNvSpPr/>
                      <wps:spPr>
                        <a:xfrm>
                          <a:off x="0" y="0"/>
                          <a:ext cx="47625" cy="2000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07DD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82" o:spid="_x0000_s1026" type="#_x0000_t67" style="position:absolute;left:0;text-align:left;margin-left:227.9pt;margin-top:.4pt;width:3.75pt;height:15.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" adj="19029" fillcolor="#4472c4" strokecolor="#2f528f" strokeweight="1pt">
                <w10:wrap anchorx="margin"/>
              </v:shape>
            </w:pict>
          </mc:Fallback>
        </mc:AlternateContent>
      </w:r>
    </w:p>
    <w:p w14:paraId="2457943A" w14:textId="20AC263F" w:rsidR="00791F4D" w:rsidRPr="00791F4D" w:rsidRDefault="00791F4D" w:rsidP="00791F4D">
      <w:pPr>
        <w:autoSpaceDE/>
        <w:autoSpaceDN/>
        <w:snapToGrid w:val="0"/>
        <w:spacing w:line="360" w:lineRule="exact"/>
        <w:ind w:firstLineChars="1000" w:firstLine="2440"/>
        <w:rPr>
          <w:rFonts w:asciiTheme="minorHAnsi" w:eastAsiaTheme="minorEastAsia" w:hAnsi="ＭＳ Ｐ明朝" w:cstheme="minorBidi"/>
          <w:spacing w:val="12"/>
          <w:kern w:val="2"/>
        </w:rPr>
      </w:pPr>
      <w:r w:rsidRPr="00791F4D">
        <w:rPr>
          <w:rFonts w:asciiTheme="minorHAnsi" w:eastAsiaTheme="minorEastAsia" w:hAnsi="ＭＳ Ｐ明朝" w:cstheme="minorBidi" w:hint="eastAsia"/>
          <w:spacing w:val="12"/>
          <w:kern w:val="2"/>
        </w:rPr>
        <w:t xml:space="preserve">　再度、２次検尿が陽性となった者は、</w:t>
      </w:r>
    </w:p>
    <w:p w14:paraId="4EDE40D2" w14:textId="77777777" w:rsidR="00791F4D" w:rsidRPr="00791F4D" w:rsidRDefault="00791F4D" w:rsidP="00791F4D">
      <w:pPr>
        <w:autoSpaceDE/>
        <w:autoSpaceDN/>
        <w:snapToGrid w:val="0"/>
        <w:spacing w:line="360" w:lineRule="exact"/>
        <w:rPr>
          <w:rFonts w:asciiTheme="minorHAnsi" w:eastAsiaTheme="minorEastAsia" w:hAnsi="ＭＳ Ｐ明朝" w:cstheme="minorBidi"/>
          <w:spacing w:val="12"/>
          <w:kern w:val="2"/>
        </w:rPr>
      </w:pPr>
      <w:r w:rsidRPr="00791F4D">
        <w:rPr>
          <w:rFonts w:asciiTheme="minorHAnsi" w:eastAsiaTheme="minorEastAsia" w:hAnsiTheme="minorHAnsi" w:cstheme="minorBidi" w:hint="eastAsia"/>
          <w:noProof/>
          <w:spacing w:val="0"/>
          <w:kern w:val="2"/>
          <w:sz w:val="21"/>
        </w:rPr>
        <mc:AlternateContent>
          <mc:Choice Requires="wps">
            <w:drawing>
              <wp:anchor distT="0" distB="0" distL="114300" distR="114300" simplePos="0" relativeHeight="251683840" behindDoc="0" locked="0" layoutInCell="1" allowOverlap="1" wp14:anchorId="02353D4D" wp14:editId="4F3C40EA">
                <wp:simplePos x="0" y="0"/>
                <wp:positionH relativeFrom="margin">
                  <wp:posOffset>2875280</wp:posOffset>
                </wp:positionH>
                <wp:positionV relativeFrom="paragraph">
                  <wp:posOffset>18415</wp:posOffset>
                </wp:positionV>
                <wp:extent cx="76200" cy="228600"/>
                <wp:effectExtent l="19050" t="0" r="38100" b="38100"/>
                <wp:wrapNone/>
                <wp:docPr id="83" name="矢印: 下 83"/>
                <wp:cNvGraphicFramePr/>
                <a:graphic xmlns:a="http://schemas.openxmlformats.org/drawingml/2006/main">
                  <a:graphicData uri="http://schemas.microsoft.com/office/word/2010/wordprocessingShape">
                    <wps:wsp>
                      <wps:cNvSpPr/>
                      <wps:spPr>
                        <a:xfrm>
                          <a:off x="0" y="0"/>
                          <a:ext cx="76200" cy="2286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5AB16" id="矢印: 下 83" o:spid="_x0000_s1026" type="#_x0000_t67" style="position:absolute;left:0;text-align:left;margin-left:226.4pt;margin-top:1.45pt;width:6pt;height:1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" adj="18000" fillcolor="#4472c4" strokecolor="#2f528f" strokeweight="1pt">
                <w10:wrap anchorx="margin"/>
              </v:shape>
            </w:pict>
          </mc:Fallback>
        </mc:AlternateContent>
      </w:r>
    </w:p>
    <w:p w14:paraId="3F69AAA1" w14:textId="0743F79C" w:rsidR="00791F4D" w:rsidRPr="00791F4D" w:rsidRDefault="00791F4D" w:rsidP="00791F4D">
      <w:pPr>
        <w:wordWrap w:val="0"/>
        <w:autoSpaceDE/>
        <w:autoSpaceDN/>
        <w:snapToGrid w:val="0"/>
        <w:spacing w:line="360" w:lineRule="exact"/>
        <w:ind w:firstLineChars="1000" w:firstLine="2440"/>
        <w:rPr>
          <w:rFonts w:asciiTheme="minorHAnsi" w:eastAsiaTheme="minorEastAsia" w:hAnsi="ＭＳ Ｐ明朝" w:cstheme="minorBidi"/>
          <w:spacing w:val="12"/>
          <w:kern w:val="2"/>
        </w:rPr>
      </w:pPr>
      <w:r w:rsidRPr="00791F4D">
        <w:rPr>
          <w:rFonts w:asciiTheme="minorHAnsi" w:eastAsiaTheme="minorEastAsia" w:hAnsi="ＭＳ Ｐ明朝" w:cstheme="minorBidi" w:hint="eastAsia"/>
          <w:spacing w:val="12"/>
          <w:kern w:val="2"/>
        </w:rPr>
        <w:t xml:space="preserve">　第三次</w:t>
      </w:r>
      <w:r w:rsidR="00C36859">
        <w:rPr>
          <w:rFonts w:asciiTheme="minorHAnsi" w:eastAsiaTheme="minorEastAsia" w:hAnsi="ＭＳ Ｐ明朝" w:cstheme="minorBidi" w:hint="eastAsia"/>
          <w:spacing w:val="12"/>
          <w:kern w:val="2"/>
        </w:rPr>
        <w:t>検診</w:t>
      </w:r>
      <w:r w:rsidRPr="00791F4D">
        <w:rPr>
          <w:rFonts w:asciiTheme="minorHAnsi" w:eastAsiaTheme="minorEastAsia" w:hAnsi="ＭＳ Ｐ明朝" w:cstheme="minorBidi" w:hint="eastAsia"/>
          <w:spacing w:val="12"/>
          <w:kern w:val="2"/>
        </w:rPr>
        <w:t xml:space="preserve">　かかりつけ医を受診する。　　</w:t>
      </w:r>
    </w:p>
    <w:p w14:paraId="53C3C35F" w14:textId="019CF9D4" w:rsidR="00791F4D" w:rsidRPr="00791F4D" w:rsidRDefault="00791F4D" w:rsidP="00C36859">
      <w:pPr>
        <w:autoSpaceDE/>
        <w:autoSpaceDN/>
        <w:snapToGrid w:val="0"/>
        <w:spacing w:line="360" w:lineRule="exact"/>
        <w:ind w:firstLineChars="900" w:firstLine="1890"/>
        <w:rPr>
          <w:rFonts w:asciiTheme="minorHAnsi" w:eastAsiaTheme="minorEastAsia" w:hAnsi="ＭＳ Ｐ明朝" w:cstheme="minorBidi"/>
          <w:spacing w:val="12"/>
          <w:kern w:val="2"/>
        </w:rPr>
      </w:pPr>
      <w:r w:rsidRPr="00791F4D">
        <w:rPr>
          <w:rFonts w:asciiTheme="minorHAnsi" w:eastAsiaTheme="minorEastAsia" w:hAnsiTheme="minorHAnsi" w:cstheme="minorBidi" w:hint="eastAsia"/>
          <w:noProof/>
          <w:spacing w:val="0"/>
          <w:kern w:val="2"/>
          <w:sz w:val="21"/>
        </w:rPr>
        <mc:AlternateContent>
          <mc:Choice Requires="wps">
            <w:drawing>
              <wp:anchor distT="0" distB="0" distL="114300" distR="114300" simplePos="0" relativeHeight="251684864" behindDoc="0" locked="0" layoutInCell="1" allowOverlap="1" wp14:anchorId="1900F941" wp14:editId="7EC79862">
                <wp:simplePos x="0" y="0"/>
                <wp:positionH relativeFrom="margin">
                  <wp:posOffset>2865755</wp:posOffset>
                </wp:positionH>
                <wp:positionV relativeFrom="paragraph">
                  <wp:posOffset>180340</wp:posOffset>
                </wp:positionV>
                <wp:extent cx="76200" cy="228600"/>
                <wp:effectExtent l="19050" t="0" r="38100" b="38100"/>
                <wp:wrapNone/>
                <wp:docPr id="84" name="矢印: 下 84"/>
                <wp:cNvGraphicFramePr/>
                <a:graphic xmlns:a="http://schemas.openxmlformats.org/drawingml/2006/main">
                  <a:graphicData uri="http://schemas.microsoft.com/office/word/2010/wordprocessingShape">
                    <wps:wsp>
                      <wps:cNvSpPr/>
                      <wps:spPr>
                        <a:xfrm>
                          <a:off x="0" y="0"/>
                          <a:ext cx="76200" cy="2286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1CFA9" id="矢印: 下 84" o:spid="_x0000_s1026" type="#_x0000_t67" style="position:absolute;left:0;text-align:left;margin-left:225.65pt;margin-top:14.2pt;width:6pt;height:1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" adj="18000" fillcolor="#4472c4" strokecolor="#2f528f" strokeweight="1pt">
                <w10:wrap anchorx="margin"/>
              </v:shape>
            </w:pict>
          </mc:Fallback>
        </mc:AlternateContent>
      </w:r>
      <w:r w:rsidRPr="00791F4D">
        <w:rPr>
          <w:rFonts w:asciiTheme="minorHAnsi" w:eastAsiaTheme="minorEastAsia" w:hAnsi="ＭＳ Ｐ明朝" w:cstheme="minorBidi" w:hint="eastAsia"/>
          <w:spacing w:val="12"/>
          <w:kern w:val="2"/>
        </w:rPr>
        <w:t>（</w:t>
      </w:r>
      <w:r w:rsidR="00BE5460">
        <w:rPr>
          <w:rFonts w:asciiTheme="minorHAnsi" w:eastAsiaTheme="minorEastAsia" w:hAnsi="ＭＳ Ｐ明朝" w:cstheme="minorBidi" w:hint="eastAsia"/>
          <w:spacing w:val="12"/>
          <w:kern w:val="2"/>
        </w:rPr>
        <w:t>可能であれば、</w:t>
      </w:r>
      <w:r w:rsidRPr="00791F4D">
        <w:rPr>
          <w:rFonts w:asciiTheme="minorHAnsi" w:eastAsiaTheme="minorEastAsia" w:hAnsi="ＭＳ Ｐ明朝" w:cstheme="minorBidi" w:hint="eastAsia"/>
          <w:spacing w:val="12"/>
          <w:kern w:val="2"/>
        </w:rPr>
        <w:t>暫定診断及び生活管理区分を決める）</w:t>
      </w:r>
    </w:p>
    <w:p w14:paraId="4114508D" w14:textId="01A1B12F" w:rsidR="00791F4D" w:rsidRPr="00791F4D" w:rsidRDefault="00791F4D" w:rsidP="00791F4D">
      <w:pPr>
        <w:autoSpaceDE/>
        <w:autoSpaceDN/>
        <w:snapToGrid w:val="0"/>
        <w:spacing w:line="360" w:lineRule="exact"/>
        <w:rPr>
          <w:rFonts w:asciiTheme="minorHAnsi" w:eastAsiaTheme="minorEastAsia" w:hAnsi="ＭＳ Ｐ明朝" w:cstheme="minorBidi"/>
          <w:spacing w:val="12"/>
          <w:kern w:val="2"/>
        </w:rPr>
      </w:pPr>
      <w:r w:rsidRPr="00791F4D">
        <w:rPr>
          <w:rFonts w:asciiTheme="minorHAnsi" w:eastAsiaTheme="minorEastAsia" w:hAnsi="ＭＳ Ｐ明朝" w:cstheme="minorBidi" w:hint="eastAsia"/>
          <w:noProof/>
          <w:spacing w:val="12"/>
          <w:kern w:val="2"/>
        </w:rPr>
        <mc:AlternateContent>
          <mc:Choice Requires="wps">
            <w:drawing>
              <wp:anchor distT="0" distB="0" distL="114300" distR="114300" simplePos="0" relativeHeight="251675648" behindDoc="0" locked="0" layoutInCell="0" allowOverlap="1" wp14:anchorId="6BF6DF96" wp14:editId="78EC814A">
                <wp:simplePos x="0" y="0"/>
                <wp:positionH relativeFrom="column">
                  <wp:posOffset>1290955</wp:posOffset>
                </wp:positionH>
                <wp:positionV relativeFrom="paragraph">
                  <wp:posOffset>342900</wp:posOffset>
                </wp:positionV>
                <wp:extent cx="815340" cy="0"/>
                <wp:effectExtent l="0" t="0" r="0" b="0"/>
                <wp:wrapNone/>
                <wp:docPr id="42" name="フリーフォーム: 図形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5340" cy="0"/>
                        </a:xfrm>
                        <a:custGeom>
                          <a:avLst/>
                          <a:gdLst>
                            <a:gd name="T0" fmla="*/ 0 w 1284"/>
                            <a:gd name="T1" fmla="*/ 1284 w 1284"/>
                          </a:gdLst>
                          <a:ahLst/>
                          <a:cxnLst>
                            <a:cxn ang="0">
                              <a:pos x="T0" y="0"/>
                            </a:cxn>
                            <a:cxn ang="0">
                              <a:pos x="T1" y="0"/>
                            </a:cxn>
                          </a:cxnLst>
                          <a:rect l="0" t="0" r="r" b="b"/>
                          <a:pathLst>
                            <a:path w="1284">
                              <a:moveTo>
                                <a:pt x="0" y="0"/>
                              </a:moveTo>
                              <a:lnTo>
                                <a:pt x="1284"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6A7238" id="フリーフォーム: 図形 4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1.65pt,27pt,165.85pt,27pt" coordsize="1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" o:allowincell="f" filled="f" strokeweight="1.5pt">
                <v:path arrowok="t" o:connecttype="custom" o:connectlocs="0,0;815340,0" o:connectangles="0,0"/>
              </v:polyline>
            </w:pict>
          </mc:Fallback>
        </mc:AlternateContent>
      </w:r>
      <w:r w:rsidRPr="00791F4D">
        <w:rPr>
          <w:rFonts w:asciiTheme="minorHAnsi" w:eastAsiaTheme="minorEastAsia" w:hAnsi="ＭＳ Ｐ明朝" w:cstheme="minorBidi" w:hint="eastAsia"/>
          <w:noProof/>
          <w:spacing w:val="12"/>
          <w:kern w:val="2"/>
        </w:rPr>
        <mc:AlternateContent>
          <mc:Choice Requires="wps">
            <w:drawing>
              <wp:anchor distT="0" distB="0" distL="114300" distR="114300" simplePos="0" relativeHeight="251676672" behindDoc="0" locked="0" layoutInCell="0" allowOverlap="1" wp14:anchorId="2428E135" wp14:editId="4F546254">
                <wp:simplePos x="0" y="0"/>
                <wp:positionH relativeFrom="column">
                  <wp:posOffset>3872865</wp:posOffset>
                </wp:positionH>
                <wp:positionV relativeFrom="paragraph">
                  <wp:posOffset>342900</wp:posOffset>
                </wp:positionV>
                <wp:extent cx="951230" cy="0"/>
                <wp:effectExtent l="0" t="0" r="0" b="0"/>
                <wp:wrapNone/>
                <wp:docPr id="43" name="フリーフォーム: 図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1230" cy="0"/>
                        </a:xfrm>
                        <a:custGeom>
                          <a:avLst/>
                          <a:gdLst>
                            <a:gd name="T0" fmla="*/ 0 w 1498"/>
                            <a:gd name="T1" fmla="*/ 1498 w 1498"/>
                          </a:gdLst>
                          <a:ahLst/>
                          <a:cxnLst>
                            <a:cxn ang="0">
                              <a:pos x="T0" y="0"/>
                            </a:cxn>
                            <a:cxn ang="0">
                              <a:pos x="T1" y="0"/>
                            </a:cxn>
                          </a:cxnLst>
                          <a:rect l="0" t="0" r="r" b="b"/>
                          <a:pathLst>
                            <a:path w="1498">
                              <a:moveTo>
                                <a:pt x="0" y="0"/>
                              </a:moveTo>
                              <a:lnTo>
                                <a:pt x="1498"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C1C611C" id="フリーフォーム: 図形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4.95pt,27pt,379.85pt,27pt" coordsize="1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" o:allowincell="f" filled="f" strokeweight="1.5pt">
                <v:path arrowok="t" o:connecttype="custom" o:connectlocs="0,0;951230,0" o:connectangles="0,0"/>
              </v:polyline>
            </w:pict>
          </mc:Fallback>
        </mc:AlternateContent>
      </w:r>
      <w:r w:rsidRPr="00791F4D">
        <w:rPr>
          <w:rFonts w:asciiTheme="minorHAnsi" w:eastAsiaTheme="minorEastAsia" w:hAnsi="ＭＳ Ｐ明朝" w:cstheme="minorBidi" w:hint="eastAsia"/>
          <w:noProof/>
          <w:spacing w:val="12"/>
          <w:kern w:val="2"/>
        </w:rPr>
        <mc:AlternateContent>
          <mc:Choice Requires="wps">
            <w:drawing>
              <wp:anchor distT="0" distB="0" distL="114300" distR="114300" simplePos="0" relativeHeight="251677696" behindDoc="0" locked="0" layoutInCell="0" allowOverlap="1" wp14:anchorId="734D1391" wp14:editId="6EF4A6D2">
                <wp:simplePos x="0" y="0"/>
                <wp:positionH relativeFrom="column">
                  <wp:posOffset>2106295</wp:posOffset>
                </wp:positionH>
                <wp:positionV relativeFrom="paragraph">
                  <wp:posOffset>228600</wp:posOffset>
                </wp:positionV>
                <wp:extent cx="1766570" cy="228600"/>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657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A055C65" w14:textId="1FDA9E65" w:rsidR="00791F4D" w:rsidRPr="00C72481" w:rsidRDefault="00791F4D" w:rsidP="00791F4D">
                            <w:pPr>
                              <w:snapToGrid w:val="0"/>
                              <w:spacing w:line="360" w:lineRule="exact"/>
                              <w:ind w:firstLineChars="100" w:firstLine="232"/>
                              <w:rPr>
                                <w:spacing w:val="12"/>
                              </w:rPr>
                            </w:pPr>
                            <w:r w:rsidRPr="00C72481">
                              <w:rPr>
                                <w:rFonts w:hint="eastAsia"/>
                                <w:spacing w:val="6"/>
                              </w:rPr>
                              <w:t xml:space="preserve"> </w:t>
                            </w:r>
                            <w:r w:rsidR="0093056E">
                              <w:rPr>
                                <w:rFonts w:hint="eastAsia"/>
                                <w:b/>
                                <w:spacing w:val="12"/>
                              </w:rPr>
                              <w:t xml:space="preserve">　</w:t>
                            </w:r>
                            <w:r w:rsidR="0093056E">
                              <w:rPr>
                                <w:rFonts w:hint="eastAsia"/>
                                <w:b/>
                                <w:spacing w:val="0"/>
                              </w:rPr>
                              <w:t>医師会検尿委員会</w:t>
                            </w:r>
                            <w:r w:rsidRPr="00C72481">
                              <w:rPr>
                                <w:rFonts w:hint="eastAsia"/>
                                <w:b/>
                                <w:spacing w:val="12"/>
                              </w:rPr>
                              <w:t xml:space="preserve">　　</w:t>
                            </w:r>
                            <w:r w:rsidRPr="00C72481">
                              <w:rPr>
                                <w:rFonts w:hint="eastAsia"/>
                                <w:spacing w:val="12"/>
                              </w:rPr>
                              <w:t xml:space="preserve">　</w:t>
                            </w:r>
                          </w:p>
                          <w:p w14:paraId="2AB666F5" w14:textId="77777777" w:rsidR="00791F4D" w:rsidRDefault="00791F4D" w:rsidP="00791F4D">
                            <w:pPr>
                              <w:wordWrap w:val="0"/>
                              <w:snapToGrid w:val="0"/>
                              <w:spacing w:line="0" w:lineRule="atLeast"/>
                              <w:rPr>
                                <w:spacing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D1391" id="テキスト ボックス 44" o:spid="_x0000_s1027" type="#_x0000_t202" style="position:absolute;left:0;text-align:left;margin-left:165.85pt;margin-top:18pt;width:139.1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" o:allowincell="f" filled="f" fillcolor="black" strokeweight="1.5pt">
                <v:path arrowok="t"/>
                <v:textbox inset="0,0,0,0">
                  <w:txbxContent>
                    <w:p w14:paraId="2A055C65" w14:textId="1FDA9E65" w:rsidR="00791F4D" w:rsidRPr="00C72481" w:rsidRDefault="00791F4D" w:rsidP="00791F4D">
                      <w:pPr>
                        <w:snapToGrid w:val="0"/>
                        <w:spacing w:line="360" w:lineRule="exact"/>
                        <w:ind w:firstLineChars="100" w:firstLine="232"/>
                        <w:rPr>
                          <w:spacing w:val="12"/>
                        </w:rPr>
                      </w:pPr>
                      <w:r w:rsidRPr="00C72481">
                        <w:rPr>
                          <w:rFonts w:hint="eastAsia"/>
                          <w:spacing w:val="6"/>
                        </w:rPr>
                        <w:t xml:space="preserve"> </w:t>
                      </w:r>
                      <w:r w:rsidR="0093056E">
                        <w:rPr>
                          <w:rFonts w:hint="eastAsia"/>
                          <w:b/>
                          <w:spacing w:val="12"/>
                        </w:rPr>
                        <w:t xml:space="preserve">　</w:t>
                      </w:r>
                      <w:r w:rsidR="0093056E">
                        <w:rPr>
                          <w:rFonts w:hint="eastAsia"/>
                          <w:b/>
                          <w:spacing w:val="0"/>
                        </w:rPr>
                        <w:t>医師会検尿委員会</w:t>
                      </w:r>
                      <w:r w:rsidRPr="00C72481">
                        <w:rPr>
                          <w:rFonts w:hint="eastAsia"/>
                          <w:b/>
                          <w:spacing w:val="12"/>
                        </w:rPr>
                        <w:t xml:space="preserve">　　</w:t>
                      </w:r>
                      <w:r w:rsidRPr="00C72481">
                        <w:rPr>
                          <w:rFonts w:hint="eastAsia"/>
                          <w:spacing w:val="12"/>
                        </w:rPr>
                        <w:t xml:space="preserve">　</w:t>
                      </w:r>
                    </w:p>
                    <w:p w14:paraId="2AB666F5" w14:textId="77777777" w:rsidR="00791F4D" w:rsidRDefault="00791F4D" w:rsidP="00791F4D">
                      <w:pPr>
                        <w:wordWrap w:val="0"/>
                        <w:snapToGrid w:val="0"/>
                        <w:spacing w:line="0" w:lineRule="atLeast"/>
                        <w:rPr>
                          <w:spacing w:val="12"/>
                        </w:rPr>
                      </w:pPr>
                    </w:p>
                  </w:txbxContent>
                </v:textbox>
              </v:shape>
            </w:pict>
          </mc:Fallback>
        </mc:AlternateContent>
      </w:r>
    </w:p>
    <w:p w14:paraId="4362FC4D" w14:textId="77777777" w:rsidR="00791F4D" w:rsidRPr="00791F4D" w:rsidRDefault="00791F4D" w:rsidP="00791F4D">
      <w:pPr>
        <w:wordWrap w:val="0"/>
        <w:autoSpaceDE/>
        <w:autoSpaceDN/>
        <w:snapToGrid w:val="0"/>
        <w:spacing w:line="360" w:lineRule="exact"/>
        <w:rPr>
          <w:rFonts w:asciiTheme="minorHAnsi" w:eastAsiaTheme="minorEastAsia" w:hAnsi="ＭＳ Ｐ明朝" w:cstheme="minorBidi"/>
          <w:spacing w:val="12"/>
          <w:kern w:val="2"/>
        </w:rPr>
      </w:pPr>
      <w:r w:rsidRPr="00791F4D">
        <w:rPr>
          <w:rFonts w:asciiTheme="minorHAnsi" w:eastAsiaTheme="minorEastAsia" w:hAnsi="ＭＳ Ｐ明朝" w:cstheme="minorBidi"/>
          <w:noProof/>
          <w:spacing w:val="12"/>
          <w:kern w:val="2"/>
        </w:rPr>
        <mc:AlternateContent>
          <mc:Choice Requires="wps">
            <w:drawing>
              <wp:anchor distT="0" distB="0" distL="114300" distR="114300" simplePos="0" relativeHeight="251679744" behindDoc="0" locked="0" layoutInCell="1" allowOverlap="1" wp14:anchorId="3AB0BDF3" wp14:editId="2973F044">
                <wp:simplePos x="0" y="0"/>
                <wp:positionH relativeFrom="column">
                  <wp:posOffset>4824095</wp:posOffset>
                </wp:positionH>
                <wp:positionV relativeFrom="paragraph">
                  <wp:posOffset>114300</wp:posOffset>
                </wp:positionV>
                <wp:extent cx="0" cy="342900"/>
                <wp:effectExtent l="0" t="0" r="0" b="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D20D3" id="直線コネクタ 4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85pt,9pt" to="379.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" strokeweight="2.25pt">
                <v:stroke endarrow="block"/>
              </v:line>
            </w:pict>
          </mc:Fallback>
        </mc:AlternateContent>
      </w:r>
      <w:r w:rsidRPr="00791F4D">
        <w:rPr>
          <w:rFonts w:asciiTheme="minorHAnsi" w:eastAsiaTheme="minorEastAsia" w:hAnsi="ＭＳ Ｐ明朝" w:cstheme="minorBidi"/>
          <w:noProof/>
          <w:spacing w:val="12"/>
          <w:kern w:val="2"/>
        </w:rPr>
        <mc:AlternateContent>
          <mc:Choice Requires="wps">
            <w:drawing>
              <wp:anchor distT="0" distB="0" distL="114300" distR="114300" simplePos="0" relativeHeight="251678720" behindDoc="0" locked="0" layoutInCell="1" allowOverlap="1" wp14:anchorId="5FD52423" wp14:editId="0ED83ED7">
                <wp:simplePos x="0" y="0"/>
                <wp:positionH relativeFrom="column">
                  <wp:posOffset>1292860</wp:posOffset>
                </wp:positionH>
                <wp:positionV relativeFrom="paragraph">
                  <wp:posOffset>114300</wp:posOffset>
                </wp:positionV>
                <wp:extent cx="0" cy="34290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20DC8" id="直線コネクタ 4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pt,9pt" to="10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" strokeweight="2.25pt">
                <v:stroke endarrow="block"/>
              </v:line>
            </w:pict>
          </mc:Fallback>
        </mc:AlternateContent>
      </w:r>
      <w:r w:rsidRPr="00791F4D">
        <w:rPr>
          <w:rFonts w:asciiTheme="minorHAnsi" w:eastAsiaTheme="minorEastAsia" w:hAnsi="ＭＳ Ｐ明朝" w:cstheme="minorBidi" w:hint="eastAsia"/>
          <w:spacing w:val="12"/>
          <w:kern w:val="2"/>
        </w:rPr>
        <w:t xml:space="preserve">                </w:t>
      </w:r>
    </w:p>
    <w:p w14:paraId="4775EFF6" w14:textId="0CB35A81" w:rsidR="00791F4D" w:rsidRPr="00791F4D" w:rsidRDefault="00791F4D" w:rsidP="00791F4D">
      <w:pPr>
        <w:wordWrap w:val="0"/>
        <w:autoSpaceDE/>
        <w:autoSpaceDN/>
        <w:snapToGrid w:val="0"/>
        <w:spacing w:line="360" w:lineRule="exact"/>
        <w:rPr>
          <w:rFonts w:asciiTheme="minorHAnsi" w:eastAsiaTheme="minorEastAsia" w:hAnsi="ＭＳ Ｐ明朝" w:cstheme="minorBidi"/>
          <w:spacing w:val="12"/>
          <w:kern w:val="2"/>
        </w:rPr>
      </w:pPr>
      <w:r w:rsidRPr="00791F4D">
        <w:rPr>
          <w:rFonts w:asciiTheme="minorHAnsi" w:eastAsiaTheme="minorEastAsia" w:hAnsi="ＭＳ Ｐ明朝" w:cstheme="minorBidi" w:hint="eastAsia"/>
          <w:spacing w:val="12"/>
          <w:kern w:val="2"/>
        </w:rPr>
        <w:t xml:space="preserve">　　　　　　　</w:t>
      </w:r>
      <w:r w:rsidR="008041EF">
        <w:rPr>
          <w:rFonts w:asciiTheme="minorHAnsi" w:eastAsiaTheme="minorEastAsia" w:hAnsi="ＭＳ Ｐ明朝" w:cstheme="minorBidi" w:hint="eastAsia"/>
          <w:spacing w:val="12"/>
          <w:kern w:val="2"/>
        </w:rPr>
        <w:t xml:space="preserve">　　　　　暫定診断及び生活管理区分の再判定</w:t>
      </w:r>
    </w:p>
    <w:p w14:paraId="12838FFB" w14:textId="4E05404F" w:rsidR="00791F4D" w:rsidRPr="00791F4D" w:rsidRDefault="00791F4D" w:rsidP="00791F4D">
      <w:pPr>
        <w:autoSpaceDE/>
        <w:autoSpaceDN/>
        <w:snapToGrid w:val="0"/>
        <w:spacing w:line="360" w:lineRule="exact"/>
        <w:ind w:firstLineChars="200" w:firstLine="488"/>
        <w:rPr>
          <w:rFonts w:asciiTheme="minorHAnsi" w:eastAsiaTheme="minorEastAsia" w:hAnsi="ＭＳ Ｐ明朝" w:cstheme="minorBidi"/>
          <w:spacing w:val="12"/>
          <w:kern w:val="2"/>
        </w:rPr>
      </w:pPr>
      <w:r w:rsidRPr="00791F4D">
        <w:rPr>
          <w:rFonts w:asciiTheme="minorHAnsi" w:eastAsiaTheme="minorEastAsia" w:hAnsi="ＭＳ Ｐ明朝" w:cstheme="minorBidi" w:hint="eastAsia"/>
          <w:spacing w:val="12"/>
          <w:kern w:val="2"/>
        </w:rPr>
        <w:t xml:space="preserve">　</w:t>
      </w:r>
      <w:r w:rsidR="0093056E">
        <w:rPr>
          <w:rFonts w:asciiTheme="minorHAnsi" w:eastAsiaTheme="minorEastAsia" w:hAnsi="ＭＳ Ｐ明朝" w:cstheme="minorBidi" w:hint="eastAsia"/>
          <w:spacing w:val="12"/>
          <w:kern w:val="2"/>
        </w:rPr>
        <w:t xml:space="preserve">　</w:t>
      </w:r>
      <w:r w:rsidRPr="00791F4D">
        <w:rPr>
          <w:rFonts w:asciiTheme="minorHAnsi" w:eastAsiaTheme="minorEastAsia" w:hAnsi="ＭＳ Ｐ明朝" w:cstheme="minorBidi" w:hint="eastAsia"/>
          <w:spacing w:val="12"/>
          <w:kern w:val="2"/>
        </w:rPr>
        <w:t xml:space="preserve">精密検査の必要な者　　　　　　　　　　</w:t>
      </w:r>
      <w:r w:rsidR="00C36859">
        <w:rPr>
          <w:rFonts w:asciiTheme="minorHAnsi" w:eastAsiaTheme="minorEastAsia" w:hAnsi="ＭＳ Ｐ明朝" w:cstheme="minorBidi" w:hint="eastAsia"/>
          <w:spacing w:val="12"/>
          <w:kern w:val="2"/>
        </w:rPr>
        <w:t xml:space="preserve">　　</w:t>
      </w:r>
      <w:r w:rsidRPr="00791F4D">
        <w:rPr>
          <w:rFonts w:asciiTheme="minorHAnsi" w:eastAsiaTheme="minorEastAsia" w:hAnsi="ＭＳ Ｐ明朝" w:cstheme="minorBidi" w:hint="eastAsia"/>
          <w:spacing w:val="12"/>
          <w:kern w:val="2"/>
        </w:rPr>
        <w:t xml:space="preserve">　暫定診断のままでよい者　</w:t>
      </w:r>
    </w:p>
    <w:p w14:paraId="5C373AF7" w14:textId="77777777" w:rsidR="00791F4D" w:rsidRPr="00791F4D" w:rsidRDefault="00791F4D" w:rsidP="00791F4D">
      <w:pPr>
        <w:autoSpaceDE/>
        <w:autoSpaceDN/>
        <w:snapToGrid w:val="0"/>
        <w:spacing w:line="360" w:lineRule="exact"/>
        <w:ind w:firstLineChars="300" w:firstLine="660"/>
        <w:jc w:val="center"/>
        <w:rPr>
          <w:rFonts w:asciiTheme="minorHAnsi" w:eastAsiaTheme="minorEastAsia" w:hAnsi="ＭＳ Ｐ明朝" w:cstheme="minorBidi"/>
          <w:spacing w:val="12"/>
          <w:kern w:val="2"/>
        </w:rPr>
      </w:pPr>
      <w:r w:rsidRPr="00791F4D">
        <w:rPr>
          <w:rFonts w:asciiTheme="minorHAnsi" w:eastAsiaTheme="minorEastAsia" w:hAnsi="ＭＳ Ｐ明朝" w:cstheme="minorBidi"/>
          <w:noProof/>
          <w:spacing w:val="12"/>
          <w:kern w:val="2"/>
        </w:rPr>
        <mc:AlternateContent>
          <mc:Choice Requires="wps">
            <w:drawing>
              <wp:anchor distT="0" distB="0" distL="114300" distR="114300" simplePos="0" relativeHeight="251681792" behindDoc="0" locked="0" layoutInCell="1" allowOverlap="1" wp14:anchorId="18EF75B4" wp14:editId="35834BB0">
                <wp:simplePos x="0" y="0"/>
                <wp:positionH relativeFrom="column">
                  <wp:posOffset>4824095</wp:posOffset>
                </wp:positionH>
                <wp:positionV relativeFrom="paragraph">
                  <wp:posOffset>0</wp:posOffset>
                </wp:positionV>
                <wp:extent cx="0" cy="228600"/>
                <wp:effectExtent l="0" t="0" r="0" b="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3AC94" id="直線コネクタ 5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85pt,0" to="379.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" strokeweight="2.25pt">
                <v:stroke endarrow="block"/>
              </v:line>
            </w:pict>
          </mc:Fallback>
        </mc:AlternateContent>
      </w:r>
      <w:r w:rsidRPr="00791F4D">
        <w:rPr>
          <w:rFonts w:asciiTheme="minorHAnsi" w:eastAsiaTheme="minorEastAsia" w:hAnsi="ＭＳ Ｐ明朝" w:cstheme="minorBidi"/>
          <w:noProof/>
          <w:spacing w:val="12"/>
          <w:kern w:val="2"/>
        </w:rPr>
        <mc:AlternateContent>
          <mc:Choice Requires="wps">
            <w:drawing>
              <wp:anchor distT="0" distB="0" distL="114300" distR="114300" simplePos="0" relativeHeight="251680768" behindDoc="0" locked="0" layoutInCell="1" allowOverlap="1" wp14:anchorId="08FB7BDA" wp14:editId="32CB16AA">
                <wp:simplePos x="0" y="0"/>
                <wp:positionH relativeFrom="column">
                  <wp:posOffset>1292860</wp:posOffset>
                </wp:positionH>
                <wp:positionV relativeFrom="paragraph">
                  <wp:posOffset>0</wp:posOffset>
                </wp:positionV>
                <wp:extent cx="0" cy="228600"/>
                <wp:effectExtent l="0" t="0" r="0" b="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62884" id="直線コネクタ 5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pt,0" to="10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" strokeweight="2.25pt">
                <v:stroke endarrow="block"/>
              </v:line>
            </w:pict>
          </mc:Fallback>
        </mc:AlternateContent>
      </w:r>
      <w:r w:rsidRPr="00791F4D">
        <w:rPr>
          <w:rFonts w:asciiTheme="minorHAnsi" w:eastAsiaTheme="minorEastAsia" w:hAnsi="ＭＳ Ｐ明朝" w:cstheme="minorBidi" w:hint="eastAsia"/>
          <w:spacing w:val="12"/>
          <w:kern w:val="2"/>
        </w:rPr>
        <w:t xml:space="preserve">　　　　　　　　　　　　　　　　</w:t>
      </w:r>
    </w:p>
    <w:p w14:paraId="3F5DAFAD" w14:textId="77777777" w:rsidR="0093056E" w:rsidRDefault="00791F4D" w:rsidP="00791F4D">
      <w:pPr>
        <w:wordWrap w:val="0"/>
        <w:autoSpaceDE/>
        <w:autoSpaceDN/>
        <w:snapToGrid w:val="0"/>
        <w:spacing w:line="360" w:lineRule="exact"/>
        <w:rPr>
          <w:rFonts w:asciiTheme="minorHAnsi" w:eastAsiaTheme="minorEastAsia" w:hAnsi="ＭＳ Ｐ明朝" w:cstheme="minorBidi"/>
          <w:spacing w:val="12"/>
          <w:kern w:val="2"/>
        </w:rPr>
      </w:pPr>
      <w:r w:rsidRPr="00791F4D">
        <w:rPr>
          <w:rFonts w:asciiTheme="minorHAnsi" w:eastAsiaTheme="minorEastAsia" w:hAnsi="ＭＳ Ｐ明朝" w:cstheme="minorBidi" w:hint="eastAsia"/>
          <w:spacing w:val="12"/>
          <w:kern w:val="2"/>
        </w:rPr>
        <w:t xml:space="preserve">　</w:t>
      </w:r>
      <w:r w:rsidR="00204353">
        <w:rPr>
          <w:rFonts w:asciiTheme="minorHAnsi" w:eastAsiaTheme="minorEastAsia" w:hAnsi="ＭＳ Ｐ明朝" w:cstheme="minorBidi" w:hint="eastAsia"/>
          <w:spacing w:val="12"/>
          <w:kern w:val="2"/>
        </w:rPr>
        <w:t>（地域の）</w:t>
      </w:r>
      <w:r w:rsidRPr="00791F4D">
        <w:rPr>
          <w:rFonts w:asciiTheme="minorHAnsi" w:eastAsiaTheme="minorEastAsia" w:hAnsi="ＭＳ Ｐ明朝" w:cstheme="minorBidi" w:hint="eastAsia"/>
          <w:spacing w:val="12"/>
          <w:kern w:val="2"/>
        </w:rPr>
        <w:t>第四次精密</w:t>
      </w:r>
      <w:r w:rsidR="00C36859">
        <w:rPr>
          <w:rFonts w:asciiTheme="minorHAnsi" w:eastAsiaTheme="minorEastAsia" w:hAnsi="ＭＳ Ｐ明朝" w:cstheme="minorBidi" w:hint="eastAsia"/>
          <w:spacing w:val="12"/>
          <w:kern w:val="2"/>
        </w:rPr>
        <w:t>検診</w:t>
      </w:r>
      <w:r w:rsidRPr="00791F4D">
        <w:rPr>
          <w:rFonts w:asciiTheme="minorHAnsi" w:eastAsiaTheme="minorEastAsia" w:hAnsi="ＭＳ Ｐ明朝" w:cstheme="minorBidi" w:hint="eastAsia"/>
          <w:spacing w:val="12"/>
          <w:kern w:val="2"/>
        </w:rPr>
        <w:t xml:space="preserve">医療機関　　　　　　</w:t>
      </w:r>
      <w:r w:rsidR="00204353">
        <w:rPr>
          <w:rFonts w:asciiTheme="minorHAnsi" w:eastAsiaTheme="minorEastAsia" w:hAnsi="ＭＳ Ｐ明朝" w:cstheme="minorBidi" w:hint="eastAsia"/>
          <w:spacing w:val="12"/>
          <w:kern w:val="2"/>
        </w:rPr>
        <w:t xml:space="preserve">　　　　</w:t>
      </w:r>
      <w:r w:rsidRPr="00791F4D">
        <w:rPr>
          <w:rFonts w:asciiTheme="minorHAnsi" w:eastAsiaTheme="minorEastAsia" w:hAnsi="ＭＳ Ｐ明朝" w:cstheme="minorBidi" w:hint="eastAsia"/>
          <w:spacing w:val="12"/>
          <w:kern w:val="2"/>
        </w:rPr>
        <w:t>かかりつけ医</w:t>
      </w:r>
      <w:r w:rsidR="0093056E">
        <w:rPr>
          <w:rFonts w:asciiTheme="minorHAnsi" w:eastAsiaTheme="minorEastAsia" w:hAnsi="ＭＳ Ｐ明朝" w:cstheme="minorBidi" w:hint="eastAsia"/>
          <w:spacing w:val="12"/>
          <w:kern w:val="2"/>
        </w:rPr>
        <w:t>の</w:t>
      </w:r>
      <w:r w:rsidRPr="00791F4D">
        <w:rPr>
          <w:rFonts w:asciiTheme="minorHAnsi" w:eastAsiaTheme="minorEastAsia" w:hAnsi="ＭＳ Ｐ明朝" w:cstheme="minorBidi" w:hint="eastAsia"/>
          <w:spacing w:val="12"/>
          <w:kern w:val="2"/>
        </w:rPr>
        <w:t>もとで</w:t>
      </w:r>
    </w:p>
    <w:p w14:paraId="157955A9" w14:textId="5E432BB9" w:rsidR="00204353" w:rsidRPr="00CF09A1" w:rsidRDefault="0093056E" w:rsidP="0093056E">
      <w:pPr>
        <w:wordWrap w:val="0"/>
        <w:autoSpaceDE/>
        <w:autoSpaceDN/>
        <w:snapToGrid w:val="0"/>
        <w:spacing w:line="360" w:lineRule="exact"/>
        <w:ind w:firstLineChars="600" w:firstLine="1464"/>
        <w:rPr>
          <w:rFonts w:asciiTheme="minorHAnsi" w:eastAsiaTheme="minorEastAsia" w:hAnsi="ＭＳ Ｐ明朝" w:cstheme="minorBidi"/>
          <w:spacing w:val="12"/>
          <w:kern w:val="2"/>
        </w:rPr>
      </w:pPr>
      <w:r w:rsidRPr="00791F4D">
        <w:rPr>
          <w:rFonts w:asciiTheme="minorHAnsi" w:eastAsiaTheme="minorEastAsia" w:hAnsi="ＭＳ Ｐ明朝" w:cstheme="minorBidi" w:hint="eastAsia"/>
          <w:spacing w:val="12"/>
          <w:kern w:val="2"/>
        </w:rPr>
        <w:t>での受検をすすめる。</w:t>
      </w:r>
      <w:r>
        <w:rPr>
          <w:rFonts w:asciiTheme="minorHAnsi" w:eastAsiaTheme="minorEastAsia" w:hAnsi="ＭＳ Ｐ明朝" w:cstheme="minorBidi" w:hint="eastAsia"/>
          <w:spacing w:val="12"/>
          <w:kern w:val="2"/>
        </w:rPr>
        <w:t xml:space="preserve">　　　　　　　　　　　</w:t>
      </w:r>
      <w:r w:rsidR="005D3420">
        <w:rPr>
          <w:rFonts w:asciiTheme="minorHAnsi" w:eastAsiaTheme="minorEastAsia" w:hAnsi="ＭＳ Ｐ明朝" w:cstheme="minorBidi" w:hint="eastAsia"/>
          <w:spacing w:val="12"/>
          <w:kern w:val="2"/>
        </w:rPr>
        <w:t xml:space="preserve">　</w:t>
      </w:r>
      <w:r w:rsidR="00791F4D" w:rsidRPr="00791F4D">
        <w:rPr>
          <w:rFonts w:asciiTheme="minorHAnsi" w:eastAsiaTheme="minorEastAsia" w:hAnsi="ＭＳ Ｐ明朝" w:cstheme="minorBidi" w:hint="eastAsia"/>
          <w:spacing w:val="12"/>
          <w:kern w:val="2"/>
        </w:rPr>
        <w:t>経過観察を受ける。</w:t>
      </w:r>
    </w:p>
    <w:p w14:paraId="346EFE27" w14:textId="77777777" w:rsidR="008041EF" w:rsidRDefault="008041EF">
      <w:pPr>
        <w:widowControl/>
        <w:autoSpaceDE/>
        <w:autoSpaceDN/>
        <w:spacing w:line="240" w:lineRule="auto"/>
        <w:jc w:val="left"/>
        <w:rPr>
          <w:rFonts w:hAnsi="ＭＳ Ｐ明朝"/>
          <w:b/>
          <w:spacing w:val="12"/>
        </w:rPr>
      </w:pPr>
      <w:bookmarkStart w:id="0" w:name="_Hlk85172911"/>
      <w:r>
        <w:rPr>
          <w:rFonts w:hAnsi="ＭＳ Ｐ明朝"/>
          <w:b/>
          <w:spacing w:val="12"/>
        </w:rPr>
        <w:br w:type="page"/>
      </w:r>
    </w:p>
    <w:p w14:paraId="455B07E0" w14:textId="65D195DC" w:rsidR="00350002" w:rsidRDefault="00204353" w:rsidP="00204353">
      <w:pPr>
        <w:wordWrap w:val="0"/>
        <w:snapToGrid w:val="0"/>
        <w:spacing w:line="360" w:lineRule="exact"/>
        <w:rPr>
          <w:rFonts w:hAnsi="ＭＳ Ｐ明朝"/>
          <w:spacing w:val="12"/>
        </w:rPr>
      </w:pPr>
      <w:r>
        <w:rPr>
          <w:rFonts w:hAnsi="ＭＳ Ｐ明朝" w:hint="eastAsia"/>
          <w:b/>
          <w:spacing w:val="12"/>
        </w:rPr>
        <w:lastRenderedPageBreak/>
        <w:t xml:space="preserve">２．暫定診断　　</w:t>
      </w:r>
      <w:r w:rsidR="00350002" w:rsidRPr="002E7626">
        <w:rPr>
          <w:rFonts w:hAnsi="ＭＳ Ｐ明朝" w:hint="eastAsia"/>
          <w:spacing w:val="12"/>
        </w:rPr>
        <w:t xml:space="preserve">　</w:t>
      </w:r>
    </w:p>
    <w:p w14:paraId="6593BC9D" w14:textId="026182C6" w:rsidR="00BF61D8" w:rsidRDefault="002E7626" w:rsidP="00350002">
      <w:pPr>
        <w:wordWrap w:val="0"/>
        <w:snapToGrid w:val="0"/>
        <w:spacing w:line="360" w:lineRule="exact"/>
        <w:ind w:firstLineChars="100" w:firstLine="244"/>
        <w:rPr>
          <w:rFonts w:hAnsi="ＭＳ Ｐ明朝"/>
          <w:spacing w:val="12"/>
        </w:rPr>
      </w:pPr>
      <w:r w:rsidRPr="002E7626">
        <w:rPr>
          <w:rFonts w:hAnsi="ＭＳ Ｐ明朝" w:hint="eastAsia"/>
          <w:bCs/>
          <w:spacing w:val="12"/>
        </w:rPr>
        <w:t>可能であれば、</w:t>
      </w:r>
      <w:r w:rsidR="00BF61D8">
        <w:rPr>
          <w:rFonts w:hAnsi="ＭＳ Ｐ明朝" w:hint="eastAsia"/>
          <w:spacing w:val="12"/>
        </w:rPr>
        <w:t>下記の診断基準によって暫定診断をお願いします。</w:t>
      </w:r>
    </w:p>
    <w:p w14:paraId="4A7C57C0" w14:textId="0CCE76CC" w:rsidR="00CA2207" w:rsidRPr="0066510C" w:rsidRDefault="00CA2207" w:rsidP="00CA2207">
      <w:pPr>
        <w:wordWrap w:val="0"/>
        <w:snapToGrid w:val="0"/>
        <w:spacing w:line="360" w:lineRule="exact"/>
        <w:rPr>
          <w:rFonts w:hAnsi="ＭＳ Ｐ明朝"/>
          <w:spacing w:val="12"/>
        </w:rPr>
      </w:pPr>
      <w:r w:rsidRPr="00CA79E0">
        <w:rPr>
          <w:rFonts w:hint="eastAsia"/>
          <w:b/>
          <w:bCs/>
        </w:rPr>
        <w:t>暫定診断基準</w:t>
      </w:r>
      <w:r w:rsidRPr="00D50F62">
        <w:rPr>
          <w:rFonts w:hAnsi="ＭＳ Ｐ明朝" w:hint="eastAsia"/>
          <w:spacing w:val="12"/>
        </w:rPr>
        <w:t xml:space="preserve">　（学校検尿のすべて</w:t>
      </w:r>
      <w:r w:rsidRPr="00B43CC0">
        <w:rPr>
          <w:rFonts w:hAnsi="ＭＳ Ｐ明朝" w:hint="eastAsia"/>
          <w:spacing w:val="12"/>
        </w:rPr>
        <w:t xml:space="preserve"> </w:t>
      </w:r>
      <w:r w:rsidR="009D4E1F" w:rsidRPr="00B43CC0">
        <w:rPr>
          <w:rFonts w:hAnsi="ＭＳ Ｐ明朝" w:hint="eastAsia"/>
          <w:spacing w:val="12"/>
        </w:rPr>
        <w:t>令和</w:t>
      </w:r>
      <w:r w:rsidRPr="00B43CC0">
        <w:rPr>
          <w:rFonts w:hAnsi="ＭＳ Ｐ明朝" w:hint="eastAsia"/>
          <w:spacing w:val="12"/>
        </w:rPr>
        <w:t>2年</w:t>
      </w:r>
      <w:r w:rsidRPr="00D50F62">
        <w:rPr>
          <w:rFonts w:hAnsi="ＭＳ Ｐ明朝" w:hint="eastAsia"/>
          <w:spacing w:val="12"/>
        </w:rPr>
        <w:t>度改訂版 表1-4より一部改変）</w:t>
      </w:r>
    </w:p>
    <w:tbl>
      <w:tblPr>
        <w:tblW w:w="1077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1559"/>
        <w:gridCol w:w="1418"/>
        <w:gridCol w:w="1559"/>
        <w:gridCol w:w="2126"/>
      </w:tblGrid>
      <w:tr w:rsidR="00CA2207" w:rsidRPr="007665CD" w14:paraId="6156B9B7" w14:textId="77777777" w:rsidTr="00CA2207">
        <w:trPr>
          <w:trHeight w:val="677"/>
        </w:trPr>
        <w:tc>
          <w:tcPr>
            <w:tcW w:w="2127" w:type="dxa"/>
            <w:tcBorders>
              <w:bottom w:val="single" w:sz="4" w:space="0" w:color="auto"/>
            </w:tcBorders>
            <w:vAlign w:val="center"/>
          </w:tcPr>
          <w:p w14:paraId="1F3F417C" w14:textId="77777777" w:rsidR="00CA2207" w:rsidRPr="00971E5E" w:rsidRDefault="00CA2207" w:rsidP="00CF54DE">
            <w:pPr>
              <w:wordWrap w:val="0"/>
              <w:snapToGrid w:val="0"/>
              <w:spacing w:line="360" w:lineRule="exact"/>
              <w:jc w:val="center"/>
              <w:rPr>
                <w:rFonts w:hAnsi="ＭＳ Ｐ明朝"/>
                <w:b/>
                <w:bCs/>
                <w:spacing w:val="12"/>
              </w:rPr>
            </w:pPr>
            <w:r w:rsidRPr="00971E5E">
              <w:rPr>
                <w:rFonts w:hAnsi="ＭＳ Ｐ明朝" w:hint="eastAsia"/>
                <w:b/>
                <w:bCs/>
                <w:spacing w:val="12"/>
              </w:rPr>
              <w:t>暫定診断名</w:t>
            </w:r>
          </w:p>
        </w:tc>
        <w:tc>
          <w:tcPr>
            <w:tcW w:w="1984" w:type="dxa"/>
            <w:shd w:val="clear" w:color="auto" w:fill="D9D9D9"/>
            <w:vAlign w:val="center"/>
          </w:tcPr>
          <w:p w14:paraId="58BFF8A1" w14:textId="77777777" w:rsidR="00CA2207" w:rsidRDefault="00CA2207" w:rsidP="00CF54DE">
            <w:pPr>
              <w:snapToGrid w:val="0"/>
              <w:spacing w:line="360" w:lineRule="exact"/>
              <w:jc w:val="center"/>
              <w:rPr>
                <w:rFonts w:hAnsi="ＭＳ Ｐ明朝"/>
                <w:spacing w:val="12"/>
              </w:rPr>
            </w:pPr>
            <w:r>
              <w:rPr>
                <w:rFonts w:hAnsi="ＭＳ Ｐ明朝" w:hint="eastAsia"/>
                <w:spacing w:val="12"/>
              </w:rPr>
              <w:t>尿蛋白/Cr比</w:t>
            </w:r>
          </w:p>
          <w:p w14:paraId="57B2165F" w14:textId="77777777" w:rsidR="00CA2207" w:rsidRPr="001F0646" w:rsidRDefault="00CA2207" w:rsidP="00CF54DE">
            <w:pPr>
              <w:snapToGrid w:val="0"/>
              <w:spacing w:line="360" w:lineRule="exact"/>
              <w:jc w:val="center"/>
              <w:rPr>
                <w:rFonts w:hAnsi="ＭＳ Ｐ明朝"/>
                <w:spacing w:val="12"/>
              </w:rPr>
            </w:pPr>
            <w:r>
              <w:rPr>
                <w:rFonts w:hAnsi="ＭＳ Ｐ明朝" w:hint="eastAsia"/>
                <w:spacing w:val="12"/>
              </w:rPr>
              <w:t>（ｇ/ｇCr）</w:t>
            </w:r>
          </w:p>
        </w:tc>
        <w:tc>
          <w:tcPr>
            <w:tcW w:w="1559" w:type="dxa"/>
            <w:shd w:val="clear" w:color="auto" w:fill="D9D9D9"/>
            <w:vAlign w:val="center"/>
          </w:tcPr>
          <w:p w14:paraId="66112B34"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蛋白</w:t>
            </w:r>
            <w:r>
              <w:rPr>
                <w:rFonts w:hAnsi="ＭＳ Ｐ明朝" w:hint="eastAsia"/>
                <w:spacing w:val="12"/>
              </w:rPr>
              <w:t>定性</w:t>
            </w:r>
            <w:r w:rsidRPr="00CA79E0">
              <w:rPr>
                <w:rFonts w:hAnsi="ＭＳ Ｐ明朝" w:hint="eastAsia"/>
                <w:spacing w:val="12"/>
                <w:vertAlign w:val="superscript"/>
              </w:rPr>
              <w:t>１）</w:t>
            </w:r>
          </w:p>
        </w:tc>
        <w:tc>
          <w:tcPr>
            <w:tcW w:w="1418" w:type="dxa"/>
            <w:shd w:val="clear" w:color="auto" w:fill="D9D9D9"/>
            <w:vAlign w:val="center"/>
          </w:tcPr>
          <w:p w14:paraId="3BB34AEC"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蛋白定量</w:t>
            </w:r>
          </w:p>
        </w:tc>
        <w:tc>
          <w:tcPr>
            <w:tcW w:w="1559" w:type="dxa"/>
            <w:shd w:val="clear" w:color="auto" w:fill="D9D9D9"/>
            <w:vAlign w:val="center"/>
          </w:tcPr>
          <w:p w14:paraId="684E2230"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尿潜血</w:t>
            </w:r>
          </w:p>
        </w:tc>
        <w:tc>
          <w:tcPr>
            <w:tcW w:w="2126" w:type="dxa"/>
            <w:shd w:val="clear" w:color="auto" w:fill="D9D9D9"/>
            <w:vAlign w:val="center"/>
          </w:tcPr>
          <w:p w14:paraId="18827F34"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沈渣鏡検</w:t>
            </w:r>
          </w:p>
        </w:tc>
      </w:tr>
      <w:tr w:rsidR="00CA2207" w:rsidRPr="007665CD" w14:paraId="207C60A7" w14:textId="77777777" w:rsidTr="00CA2207">
        <w:trPr>
          <w:trHeight w:val="525"/>
        </w:trPr>
        <w:tc>
          <w:tcPr>
            <w:tcW w:w="2127" w:type="dxa"/>
            <w:shd w:val="clear" w:color="auto" w:fill="D9D9D9"/>
            <w:vAlign w:val="center"/>
          </w:tcPr>
          <w:p w14:paraId="571F9ACA" w14:textId="77777777" w:rsidR="00CA2207" w:rsidRPr="001F0646" w:rsidRDefault="00CA2207" w:rsidP="00CF54DE">
            <w:pPr>
              <w:snapToGrid w:val="0"/>
              <w:spacing w:line="360" w:lineRule="exact"/>
              <w:jc w:val="center"/>
              <w:rPr>
                <w:rFonts w:hAnsi="ＭＳ Ｐ明朝"/>
                <w:spacing w:val="12"/>
              </w:rPr>
            </w:pPr>
            <w:r w:rsidRPr="00CA2207">
              <w:rPr>
                <w:rFonts w:hAnsi="ＭＳ Ｐ明朝" w:hint="eastAsia"/>
                <w:spacing w:val="37"/>
                <w:fitText w:val="1540" w:id="-1703218176"/>
              </w:rPr>
              <w:t xml:space="preserve">異　常　な　</w:t>
            </w:r>
            <w:r w:rsidRPr="00CA2207">
              <w:rPr>
                <w:rFonts w:hAnsi="ＭＳ Ｐ明朝" w:hint="eastAsia"/>
                <w:spacing w:val="-3"/>
                <w:fitText w:val="1540" w:id="-1703218176"/>
              </w:rPr>
              <w:t>し</w:t>
            </w:r>
          </w:p>
        </w:tc>
        <w:tc>
          <w:tcPr>
            <w:tcW w:w="1984" w:type="dxa"/>
            <w:vAlign w:val="center"/>
          </w:tcPr>
          <w:p w14:paraId="72821424" w14:textId="77777777" w:rsidR="00CA2207" w:rsidRPr="00BF61D8" w:rsidRDefault="00CA2207" w:rsidP="00CF54DE">
            <w:pPr>
              <w:wordWrap w:val="0"/>
              <w:snapToGrid w:val="0"/>
              <w:spacing w:line="360" w:lineRule="exact"/>
              <w:jc w:val="center"/>
              <w:rPr>
                <w:rFonts w:hAnsi="ＭＳ Ｐ明朝"/>
                <w:spacing w:val="0"/>
              </w:rPr>
            </w:pPr>
            <w:r>
              <w:rPr>
                <w:rFonts w:hAnsi="ＭＳ Ｐ明朝" w:hint="eastAsia"/>
                <w:spacing w:val="0"/>
              </w:rPr>
              <w:t>＜0.15</w:t>
            </w:r>
          </w:p>
        </w:tc>
        <w:tc>
          <w:tcPr>
            <w:tcW w:w="1559" w:type="dxa"/>
            <w:vAlign w:val="center"/>
          </w:tcPr>
          <w:p w14:paraId="034BA457" w14:textId="77777777" w:rsidR="00CA2207" w:rsidRPr="001F0646" w:rsidRDefault="00CA2207" w:rsidP="00CF54DE">
            <w:pPr>
              <w:wordWrap w:val="0"/>
              <w:snapToGrid w:val="0"/>
              <w:spacing w:line="360" w:lineRule="exact"/>
              <w:jc w:val="center"/>
              <w:rPr>
                <w:rFonts w:hAnsi="ＭＳ Ｐ明朝"/>
                <w:spacing w:val="12"/>
              </w:rPr>
            </w:pPr>
            <w:r w:rsidRPr="00B43CC0">
              <w:rPr>
                <w:rFonts w:hAnsi="ＭＳ Ｐ明朝" w:hint="eastAsia"/>
                <w:spacing w:val="7"/>
                <w:fitText w:val="990" w:id="-1703218175"/>
              </w:rPr>
              <w:t>(-）～（±</w:t>
            </w:r>
            <w:r w:rsidRPr="00B43CC0">
              <w:rPr>
                <w:rFonts w:hAnsi="ＭＳ Ｐ明朝" w:hint="eastAsia"/>
                <w:spacing w:val="-10"/>
                <w:fitText w:val="990" w:id="-1703218175"/>
              </w:rPr>
              <w:t>）</w:t>
            </w:r>
          </w:p>
        </w:tc>
        <w:tc>
          <w:tcPr>
            <w:tcW w:w="1418" w:type="dxa"/>
            <w:vAlign w:val="center"/>
          </w:tcPr>
          <w:p w14:paraId="07EC4971" w14:textId="77777777" w:rsidR="00CA2207" w:rsidRPr="001F0646" w:rsidRDefault="00CA2207" w:rsidP="00CF54DE">
            <w:pPr>
              <w:wordWrap w:val="0"/>
              <w:snapToGrid w:val="0"/>
              <w:spacing w:line="360" w:lineRule="exact"/>
              <w:jc w:val="center"/>
              <w:rPr>
                <w:rFonts w:hAnsi="ＭＳ Ｐ明朝"/>
                <w:spacing w:val="12"/>
              </w:rPr>
            </w:pPr>
          </w:p>
        </w:tc>
        <w:tc>
          <w:tcPr>
            <w:tcW w:w="1559" w:type="dxa"/>
            <w:vAlign w:val="center"/>
          </w:tcPr>
          <w:p w14:paraId="0ECA317F" w14:textId="77777777" w:rsidR="00CA2207" w:rsidRPr="001F0646" w:rsidRDefault="00CA2207" w:rsidP="00CF54DE">
            <w:pPr>
              <w:wordWrap w:val="0"/>
              <w:snapToGrid w:val="0"/>
              <w:spacing w:line="360" w:lineRule="exact"/>
              <w:jc w:val="center"/>
              <w:rPr>
                <w:rFonts w:hAnsi="ＭＳ Ｐ明朝"/>
                <w:spacing w:val="12"/>
              </w:rPr>
            </w:pPr>
            <w:r w:rsidRPr="00B43CC0">
              <w:rPr>
                <w:rFonts w:hAnsi="ＭＳ Ｐ明朝" w:hint="eastAsia"/>
                <w:spacing w:val="28"/>
                <w:fitText w:val="990" w:id="-1703218174"/>
              </w:rPr>
              <w:t>(-)～(±</w:t>
            </w:r>
            <w:r w:rsidRPr="00B43CC0">
              <w:rPr>
                <w:rFonts w:hAnsi="ＭＳ Ｐ明朝" w:hint="eastAsia"/>
                <w:spacing w:val="-24"/>
                <w:fitText w:val="990" w:id="-1703218174"/>
              </w:rPr>
              <w:t>)</w:t>
            </w:r>
          </w:p>
        </w:tc>
        <w:tc>
          <w:tcPr>
            <w:tcW w:w="2126" w:type="dxa"/>
            <w:vAlign w:val="center"/>
          </w:tcPr>
          <w:p w14:paraId="7DD99D81" w14:textId="77777777" w:rsidR="00CA2207" w:rsidRPr="001F0646" w:rsidRDefault="00CA2207" w:rsidP="00CF54DE">
            <w:pPr>
              <w:wordWrap w:val="0"/>
              <w:snapToGrid w:val="0"/>
              <w:spacing w:line="360" w:lineRule="exact"/>
              <w:jc w:val="center"/>
              <w:rPr>
                <w:rFonts w:hAnsi="ＭＳ Ｐ明朝"/>
                <w:spacing w:val="12"/>
              </w:rPr>
            </w:pPr>
            <w:r>
              <w:rPr>
                <w:rFonts w:hAnsi="ＭＳ Ｐ明朝" w:hint="eastAsia"/>
                <w:spacing w:val="0"/>
              </w:rPr>
              <w:t>赤血球＜4個/HPF</w:t>
            </w:r>
          </w:p>
        </w:tc>
      </w:tr>
      <w:tr w:rsidR="00CA2207" w:rsidRPr="007665CD" w14:paraId="41D251BA" w14:textId="77777777" w:rsidTr="00CA2207">
        <w:trPr>
          <w:trHeight w:val="683"/>
        </w:trPr>
        <w:tc>
          <w:tcPr>
            <w:tcW w:w="2127" w:type="dxa"/>
            <w:shd w:val="clear" w:color="auto" w:fill="D9D9D9"/>
            <w:vAlign w:val="center"/>
          </w:tcPr>
          <w:p w14:paraId="5E94AF6C"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無症候性蛋白尿</w:t>
            </w:r>
          </w:p>
        </w:tc>
        <w:tc>
          <w:tcPr>
            <w:tcW w:w="1984" w:type="dxa"/>
            <w:vAlign w:val="center"/>
          </w:tcPr>
          <w:p w14:paraId="091AAA63" w14:textId="77777777" w:rsidR="00CA2207" w:rsidRPr="001F0646" w:rsidRDefault="00CA2207" w:rsidP="00CF54DE">
            <w:pPr>
              <w:wordWrap w:val="0"/>
              <w:snapToGrid w:val="0"/>
              <w:spacing w:line="360" w:lineRule="exact"/>
              <w:jc w:val="center"/>
              <w:rPr>
                <w:rFonts w:hAnsi="ＭＳ Ｐ明朝"/>
                <w:spacing w:val="12"/>
              </w:rPr>
            </w:pPr>
            <w:r>
              <w:rPr>
                <w:rFonts w:hAnsi="ＭＳ Ｐ明朝" w:hint="eastAsia"/>
                <w:spacing w:val="12"/>
              </w:rPr>
              <w:t>≧0.15</w:t>
            </w:r>
          </w:p>
        </w:tc>
        <w:tc>
          <w:tcPr>
            <w:tcW w:w="1559" w:type="dxa"/>
            <w:tcBorders>
              <w:bottom w:val="single" w:sz="4" w:space="0" w:color="auto"/>
            </w:tcBorders>
            <w:vAlign w:val="center"/>
          </w:tcPr>
          <w:p w14:paraId="5F075DDF"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(+)以上</w:t>
            </w:r>
          </w:p>
        </w:tc>
        <w:tc>
          <w:tcPr>
            <w:tcW w:w="1418" w:type="dxa"/>
            <w:vAlign w:val="center"/>
          </w:tcPr>
          <w:p w14:paraId="38A91FE9" w14:textId="77777777" w:rsidR="00CA2207" w:rsidRPr="001F0646" w:rsidRDefault="00CA2207" w:rsidP="00CF54DE">
            <w:pPr>
              <w:wordWrap w:val="0"/>
              <w:snapToGrid w:val="0"/>
              <w:spacing w:line="360" w:lineRule="exact"/>
              <w:jc w:val="center"/>
              <w:rPr>
                <w:rFonts w:hAnsi="ＭＳ Ｐ明朝"/>
                <w:spacing w:val="12"/>
              </w:rPr>
            </w:pPr>
            <w:r w:rsidRPr="001376F3">
              <w:rPr>
                <w:rFonts w:hAnsi="ＭＳ Ｐ明朝" w:hint="eastAsia"/>
                <w:spacing w:val="0"/>
                <w:w w:val="88"/>
                <w:fitText w:val="1111" w:id="-1703218173"/>
              </w:rPr>
              <w:t>30mg/㎗以</w:t>
            </w:r>
            <w:r w:rsidRPr="001376F3">
              <w:rPr>
                <w:rFonts w:hAnsi="ＭＳ Ｐ明朝" w:hint="eastAsia"/>
                <w:spacing w:val="8"/>
                <w:w w:val="88"/>
                <w:fitText w:val="1111" w:id="-1703218173"/>
              </w:rPr>
              <w:t>上</w:t>
            </w:r>
          </w:p>
        </w:tc>
        <w:tc>
          <w:tcPr>
            <w:tcW w:w="1559" w:type="dxa"/>
            <w:vAlign w:val="center"/>
          </w:tcPr>
          <w:p w14:paraId="4B39F6B3" w14:textId="77777777" w:rsidR="00CA2207" w:rsidRPr="001F0646" w:rsidRDefault="00CA2207" w:rsidP="00CF54DE">
            <w:pPr>
              <w:wordWrap w:val="0"/>
              <w:snapToGrid w:val="0"/>
              <w:spacing w:line="360" w:lineRule="exact"/>
              <w:jc w:val="center"/>
              <w:rPr>
                <w:rFonts w:hAnsi="ＭＳ Ｐ明朝"/>
                <w:spacing w:val="12"/>
              </w:rPr>
            </w:pPr>
            <w:r w:rsidRPr="00B43CC0">
              <w:rPr>
                <w:rFonts w:hAnsi="ＭＳ Ｐ明朝" w:hint="eastAsia"/>
                <w:spacing w:val="28"/>
                <w:fitText w:val="990" w:id="-1703218172"/>
              </w:rPr>
              <w:t>(-)～(±</w:t>
            </w:r>
            <w:r w:rsidRPr="00B43CC0">
              <w:rPr>
                <w:rFonts w:hAnsi="ＭＳ Ｐ明朝" w:hint="eastAsia"/>
                <w:spacing w:val="-24"/>
                <w:fitText w:val="990" w:id="-1703218172"/>
              </w:rPr>
              <w:t>)</w:t>
            </w:r>
          </w:p>
        </w:tc>
        <w:tc>
          <w:tcPr>
            <w:tcW w:w="2126" w:type="dxa"/>
            <w:vAlign w:val="center"/>
          </w:tcPr>
          <w:p w14:paraId="09BA0EB1" w14:textId="77777777" w:rsidR="00CA2207" w:rsidRPr="001F0646" w:rsidRDefault="00CA2207" w:rsidP="00CF54DE">
            <w:pPr>
              <w:wordWrap w:val="0"/>
              <w:snapToGrid w:val="0"/>
              <w:spacing w:line="360" w:lineRule="exact"/>
              <w:jc w:val="center"/>
              <w:rPr>
                <w:rFonts w:hAnsi="ＭＳ Ｐ明朝"/>
                <w:spacing w:val="12"/>
              </w:rPr>
            </w:pPr>
            <w:r>
              <w:rPr>
                <w:rFonts w:hAnsi="ＭＳ Ｐ明朝" w:hint="eastAsia"/>
                <w:spacing w:val="0"/>
              </w:rPr>
              <w:t>赤血球＜4個/HPF</w:t>
            </w:r>
          </w:p>
        </w:tc>
      </w:tr>
      <w:tr w:rsidR="00CA2207" w:rsidRPr="007665CD" w14:paraId="08E6B1BC" w14:textId="77777777" w:rsidTr="00CA2207">
        <w:trPr>
          <w:trHeight w:val="754"/>
        </w:trPr>
        <w:tc>
          <w:tcPr>
            <w:tcW w:w="2127" w:type="dxa"/>
            <w:vMerge w:val="restart"/>
            <w:shd w:val="clear" w:color="auto" w:fill="D9D9D9"/>
            <w:vAlign w:val="center"/>
          </w:tcPr>
          <w:p w14:paraId="3C96139A"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体位性</w:t>
            </w:r>
            <w:r>
              <w:rPr>
                <w:rFonts w:hAnsi="ＭＳ Ｐ明朝" w:hint="eastAsia"/>
                <w:spacing w:val="12"/>
              </w:rPr>
              <w:t>（起立性）</w:t>
            </w:r>
            <w:r w:rsidRPr="001F0646">
              <w:rPr>
                <w:rFonts w:hAnsi="ＭＳ Ｐ明朝" w:hint="eastAsia"/>
                <w:spacing w:val="12"/>
              </w:rPr>
              <w:t>蛋白尿</w:t>
            </w:r>
          </w:p>
        </w:tc>
        <w:tc>
          <w:tcPr>
            <w:tcW w:w="1984" w:type="dxa"/>
            <w:vAlign w:val="center"/>
          </w:tcPr>
          <w:p w14:paraId="647ADC46" w14:textId="77777777" w:rsidR="00CA2207" w:rsidRPr="001F0646" w:rsidRDefault="00CA2207" w:rsidP="00CF54DE">
            <w:pPr>
              <w:wordWrap w:val="0"/>
              <w:snapToGrid w:val="0"/>
              <w:spacing w:line="360" w:lineRule="exact"/>
              <w:jc w:val="center"/>
              <w:rPr>
                <w:rFonts w:hAnsi="ＭＳ Ｐ明朝"/>
                <w:spacing w:val="12"/>
              </w:rPr>
            </w:pPr>
            <w:r>
              <w:rPr>
                <w:rFonts w:hAnsi="ＭＳ Ｐ明朝" w:hint="eastAsia"/>
                <w:spacing w:val="12"/>
              </w:rPr>
              <w:t>早朝尿＜0.15</w:t>
            </w:r>
          </w:p>
        </w:tc>
        <w:tc>
          <w:tcPr>
            <w:tcW w:w="1559" w:type="dxa"/>
            <w:vAlign w:val="center"/>
          </w:tcPr>
          <w:p w14:paraId="586167C2" w14:textId="77777777" w:rsidR="00CA2207" w:rsidRPr="001F0646" w:rsidRDefault="00CA2207" w:rsidP="00CF54DE">
            <w:pPr>
              <w:wordWrap w:val="0"/>
              <w:snapToGrid w:val="0"/>
              <w:spacing w:line="360" w:lineRule="exact"/>
              <w:jc w:val="center"/>
              <w:rPr>
                <w:rFonts w:hAnsi="ＭＳ Ｐ明朝"/>
                <w:spacing w:val="12"/>
              </w:rPr>
            </w:pPr>
            <w:r>
              <w:rPr>
                <w:rFonts w:hAnsi="ＭＳ Ｐ明朝" w:hint="eastAsia"/>
                <w:spacing w:val="12"/>
              </w:rPr>
              <w:t>早朝尿</w:t>
            </w:r>
            <w:r w:rsidRPr="00B43CC0">
              <w:rPr>
                <w:rFonts w:hAnsi="ＭＳ Ｐ明朝" w:hint="eastAsia"/>
                <w:spacing w:val="7"/>
                <w:fitText w:val="990" w:id="-1703218171"/>
              </w:rPr>
              <w:t>(-）～（±</w:t>
            </w:r>
            <w:r w:rsidRPr="00B43CC0">
              <w:rPr>
                <w:rFonts w:hAnsi="ＭＳ Ｐ明朝" w:hint="eastAsia"/>
                <w:spacing w:val="-10"/>
                <w:fitText w:val="990" w:id="-1703218171"/>
              </w:rPr>
              <w:t>）</w:t>
            </w:r>
          </w:p>
        </w:tc>
        <w:tc>
          <w:tcPr>
            <w:tcW w:w="1418" w:type="dxa"/>
            <w:vAlign w:val="center"/>
          </w:tcPr>
          <w:p w14:paraId="2BD660C2" w14:textId="77777777" w:rsidR="00CA2207" w:rsidRPr="00D50F62" w:rsidRDefault="00CA2207" w:rsidP="00CF54DE">
            <w:pPr>
              <w:wordWrap w:val="0"/>
              <w:snapToGrid w:val="0"/>
              <w:spacing w:line="360" w:lineRule="exact"/>
              <w:jc w:val="center"/>
              <w:rPr>
                <w:rFonts w:hAnsi="ＭＳ Ｐ明朝"/>
                <w:spacing w:val="0"/>
              </w:rPr>
            </w:pPr>
            <w:r w:rsidRPr="001376F3">
              <w:rPr>
                <w:rFonts w:hAnsi="ＭＳ Ｐ明朝" w:hint="eastAsia"/>
                <w:spacing w:val="0"/>
                <w:w w:val="92"/>
                <w:fitText w:val="1160" w:id="-1703218170"/>
              </w:rPr>
              <w:t>30mg/㎗未</w:t>
            </w:r>
            <w:r w:rsidRPr="001376F3">
              <w:rPr>
                <w:rFonts w:hAnsi="ＭＳ Ｐ明朝" w:hint="eastAsia"/>
                <w:spacing w:val="8"/>
                <w:w w:val="92"/>
                <w:fitText w:val="1160" w:id="-1703218170"/>
              </w:rPr>
              <w:t>満</w:t>
            </w:r>
          </w:p>
        </w:tc>
        <w:tc>
          <w:tcPr>
            <w:tcW w:w="1559" w:type="dxa"/>
            <w:vAlign w:val="center"/>
          </w:tcPr>
          <w:p w14:paraId="5A4ABFCD" w14:textId="77777777" w:rsidR="00CA2207" w:rsidRPr="00D50F62" w:rsidRDefault="00CA2207" w:rsidP="00CF54DE">
            <w:pPr>
              <w:wordWrap w:val="0"/>
              <w:snapToGrid w:val="0"/>
              <w:spacing w:line="360" w:lineRule="exact"/>
              <w:jc w:val="center"/>
              <w:rPr>
                <w:rFonts w:hAnsi="ＭＳ Ｐ明朝"/>
                <w:spacing w:val="0"/>
              </w:rPr>
            </w:pPr>
            <w:r w:rsidRPr="00B43CC0">
              <w:rPr>
                <w:rFonts w:hAnsi="ＭＳ Ｐ明朝" w:hint="eastAsia"/>
                <w:spacing w:val="28"/>
                <w:fitText w:val="990" w:id="-1703218169"/>
              </w:rPr>
              <w:t>(-)～(±</w:t>
            </w:r>
            <w:r w:rsidRPr="00B43CC0">
              <w:rPr>
                <w:rFonts w:hAnsi="ＭＳ Ｐ明朝" w:hint="eastAsia"/>
                <w:spacing w:val="-24"/>
                <w:fitText w:val="990" w:id="-1703218169"/>
              </w:rPr>
              <w:t>)</w:t>
            </w:r>
          </w:p>
        </w:tc>
        <w:tc>
          <w:tcPr>
            <w:tcW w:w="2126" w:type="dxa"/>
            <w:vMerge w:val="restart"/>
            <w:vAlign w:val="center"/>
          </w:tcPr>
          <w:p w14:paraId="00AD06B3" w14:textId="77777777" w:rsidR="00CA2207" w:rsidRPr="001F0646" w:rsidRDefault="00CA2207" w:rsidP="00CF54DE">
            <w:pPr>
              <w:wordWrap w:val="0"/>
              <w:snapToGrid w:val="0"/>
              <w:spacing w:line="360" w:lineRule="exact"/>
              <w:jc w:val="center"/>
              <w:rPr>
                <w:rFonts w:hAnsi="ＭＳ Ｐ明朝"/>
                <w:spacing w:val="12"/>
              </w:rPr>
            </w:pPr>
            <w:r>
              <w:rPr>
                <w:rFonts w:hAnsi="ＭＳ Ｐ明朝" w:hint="eastAsia"/>
                <w:spacing w:val="0"/>
              </w:rPr>
              <w:t>赤血球＜4個/HPF</w:t>
            </w:r>
            <w:r w:rsidRPr="00CA79E0">
              <w:rPr>
                <w:rFonts w:hAnsi="ＭＳ Ｐ明朝" w:hint="eastAsia"/>
                <w:spacing w:val="0"/>
                <w:vertAlign w:val="superscript"/>
              </w:rPr>
              <w:t>２</w:t>
            </w:r>
            <w:r>
              <w:rPr>
                <w:rFonts w:hAnsi="ＭＳ Ｐ明朝" w:hint="eastAsia"/>
                <w:spacing w:val="0"/>
                <w:vertAlign w:val="superscript"/>
              </w:rPr>
              <w:t>）</w:t>
            </w:r>
          </w:p>
        </w:tc>
      </w:tr>
      <w:tr w:rsidR="00CA2207" w:rsidRPr="007665CD" w14:paraId="5A1C8E80" w14:textId="77777777" w:rsidTr="00CA2207">
        <w:trPr>
          <w:trHeight w:val="730"/>
        </w:trPr>
        <w:tc>
          <w:tcPr>
            <w:tcW w:w="2127" w:type="dxa"/>
            <w:vMerge/>
            <w:shd w:val="clear" w:color="auto" w:fill="D9D9D9"/>
          </w:tcPr>
          <w:p w14:paraId="153D2F53" w14:textId="77777777" w:rsidR="00CA2207" w:rsidRPr="001F0646" w:rsidRDefault="00CA2207" w:rsidP="00CF54DE">
            <w:pPr>
              <w:wordWrap w:val="0"/>
              <w:snapToGrid w:val="0"/>
              <w:spacing w:line="360" w:lineRule="exact"/>
              <w:rPr>
                <w:rFonts w:hAnsi="ＭＳ Ｐ明朝"/>
                <w:spacing w:val="12"/>
              </w:rPr>
            </w:pPr>
          </w:p>
        </w:tc>
        <w:tc>
          <w:tcPr>
            <w:tcW w:w="1984" w:type="dxa"/>
            <w:vAlign w:val="center"/>
          </w:tcPr>
          <w:p w14:paraId="674D40B4" w14:textId="77777777" w:rsidR="00CA2207" w:rsidRPr="001F0646" w:rsidRDefault="00CA2207" w:rsidP="00CF54DE">
            <w:pPr>
              <w:wordWrap w:val="0"/>
              <w:snapToGrid w:val="0"/>
              <w:spacing w:line="360" w:lineRule="exact"/>
              <w:jc w:val="center"/>
              <w:rPr>
                <w:rFonts w:hAnsi="ＭＳ Ｐ明朝"/>
                <w:spacing w:val="12"/>
              </w:rPr>
            </w:pPr>
            <w:r>
              <w:rPr>
                <w:rFonts w:hAnsi="ＭＳ Ｐ明朝" w:hint="eastAsia"/>
                <w:spacing w:val="12"/>
              </w:rPr>
              <w:t>随時尿≧0.15</w:t>
            </w:r>
          </w:p>
        </w:tc>
        <w:tc>
          <w:tcPr>
            <w:tcW w:w="1559" w:type="dxa"/>
            <w:tcBorders>
              <w:top w:val="nil"/>
            </w:tcBorders>
            <w:vAlign w:val="center"/>
          </w:tcPr>
          <w:p w14:paraId="19B82EC5"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随時尿</w:t>
            </w:r>
          </w:p>
          <w:p w14:paraId="49E6F09E"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(+)以上</w:t>
            </w:r>
          </w:p>
        </w:tc>
        <w:tc>
          <w:tcPr>
            <w:tcW w:w="1418" w:type="dxa"/>
            <w:vAlign w:val="center"/>
          </w:tcPr>
          <w:p w14:paraId="3BA9A7F4" w14:textId="77777777" w:rsidR="00CA2207" w:rsidRPr="001F0646" w:rsidRDefault="00CA2207" w:rsidP="00CF54DE">
            <w:pPr>
              <w:wordWrap w:val="0"/>
              <w:snapToGrid w:val="0"/>
              <w:spacing w:line="360" w:lineRule="exact"/>
              <w:jc w:val="center"/>
              <w:rPr>
                <w:rFonts w:hAnsi="ＭＳ Ｐ明朝"/>
                <w:spacing w:val="12"/>
              </w:rPr>
            </w:pPr>
            <w:r w:rsidRPr="001376F3">
              <w:rPr>
                <w:rFonts w:hAnsi="ＭＳ Ｐ明朝" w:hint="eastAsia"/>
                <w:spacing w:val="0"/>
                <w:w w:val="92"/>
                <w:fitText w:val="1161" w:id="-1703218168"/>
              </w:rPr>
              <w:t>30mg/㎗以</w:t>
            </w:r>
            <w:r w:rsidRPr="001376F3">
              <w:rPr>
                <w:rFonts w:hAnsi="ＭＳ Ｐ明朝" w:hint="eastAsia"/>
                <w:spacing w:val="9"/>
                <w:w w:val="92"/>
                <w:fitText w:val="1161" w:id="-1703218168"/>
              </w:rPr>
              <w:t>上</w:t>
            </w:r>
          </w:p>
        </w:tc>
        <w:tc>
          <w:tcPr>
            <w:tcW w:w="1559" w:type="dxa"/>
            <w:vAlign w:val="center"/>
          </w:tcPr>
          <w:p w14:paraId="769D0B36" w14:textId="77777777" w:rsidR="00CA2207" w:rsidRPr="00062560" w:rsidRDefault="00CA2207" w:rsidP="00CF54DE">
            <w:pPr>
              <w:wordWrap w:val="0"/>
              <w:snapToGrid w:val="0"/>
              <w:spacing w:line="360" w:lineRule="exact"/>
              <w:jc w:val="center"/>
              <w:rPr>
                <w:rFonts w:hAnsi="ＭＳ Ｐ明朝"/>
                <w:spacing w:val="0"/>
              </w:rPr>
            </w:pPr>
            <w:r w:rsidRPr="00B43CC0">
              <w:rPr>
                <w:rFonts w:hAnsi="ＭＳ Ｐ明朝" w:hint="eastAsia"/>
                <w:spacing w:val="28"/>
                <w:fitText w:val="990" w:id="-1703218167"/>
              </w:rPr>
              <w:t>(-)～(±</w:t>
            </w:r>
            <w:r w:rsidRPr="00B43CC0">
              <w:rPr>
                <w:rFonts w:hAnsi="ＭＳ Ｐ明朝" w:hint="eastAsia"/>
                <w:spacing w:val="-24"/>
                <w:fitText w:val="990" w:id="-1703218167"/>
              </w:rPr>
              <w:t>)</w:t>
            </w:r>
          </w:p>
        </w:tc>
        <w:tc>
          <w:tcPr>
            <w:tcW w:w="2126" w:type="dxa"/>
            <w:vMerge/>
            <w:vAlign w:val="center"/>
          </w:tcPr>
          <w:p w14:paraId="01C41314" w14:textId="77777777" w:rsidR="00CA2207" w:rsidRPr="001F0646" w:rsidRDefault="00CA2207" w:rsidP="00CF54DE">
            <w:pPr>
              <w:wordWrap w:val="0"/>
              <w:snapToGrid w:val="0"/>
              <w:spacing w:line="360" w:lineRule="exact"/>
              <w:jc w:val="center"/>
              <w:rPr>
                <w:rFonts w:hAnsi="ＭＳ Ｐ明朝"/>
                <w:spacing w:val="12"/>
              </w:rPr>
            </w:pPr>
          </w:p>
        </w:tc>
      </w:tr>
      <w:tr w:rsidR="00CA2207" w:rsidRPr="007665CD" w14:paraId="556A23D3" w14:textId="77777777" w:rsidTr="00CA2207">
        <w:trPr>
          <w:trHeight w:val="730"/>
        </w:trPr>
        <w:tc>
          <w:tcPr>
            <w:tcW w:w="2127" w:type="dxa"/>
            <w:shd w:val="clear" w:color="auto" w:fill="D9D9D9"/>
            <w:vAlign w:val="center"/>
          </w:tcPr>
          <w:p w14:paraId="1493B319"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0"/>
              </w:rPr>
              <w:t>無症候性血尿</w:t>
            </w:r>
          </w:p>
        </w:tc>
        <w:tc>
          <w:tcPr>
            <w:tcW w:w="1984" w:type="dxa"/>
            <w:vAlign w:val="center"/>
          </w:tcPr>
          <w:p w14:paraId="014A9476" w14:textId="77777777" w:rsidR="00CA2207" w:rsidRPr="00BF61D8" w:rsidRDefault="00CA2207" w:rsidP="00CF54DE">
            <w:pPr>
              <w:wordWrap w:val="0"/>
              <w:snapToGrid w:val="0"/>
              <w:spacing w:line="360" w:lineRule="exact"/>
              <w:jc w:val="center"/>
              <w:rPr>
                <w:rFonts w:hAnsi="ＭＳ Ｐ明朝"/>
                <w:spacing w:val="0"/>
              </w:rPr>
            </w:pPr>
            <w:r>
              <w:rPr>
                <w:rFonts w:hAnsi="ＭＳ Ｐ明朝" w:hint="eastAsia"/>
                <w:spacing w:val="0"/>
              </w:rPr>
              <w:t>＜0</w:t>
            </w:r>
            <w:r>
              <w:rPr>
                <w:rFonts w:hAnsi="ＭＳ Ｐ明朝"/>
                <w:spacing w:val="0"/>
              </w:rPr>
              <w:t>.15</w:t>
            </w:r>
          </w:p>
        </w:tc>
        <w:tc>
          <w:tcPr>
            <w:tcW w:w="1559" w:type="dxa"/>
            <w:vAlign w:val="center"/>
          </w:tcPr>
          <w:p w14:paraId="252E2632" w14:textId="77777777" w:rsidR="00CA2207" w:rsidRPr="001F0646" w:rsidRDefault="00CA2207" w:rsidP="00CF54DE">
            <w:pPr>
              <w:wordWrap w:val="0"/>
              <w:snapToGrid w:val="0"/>
              <w:spacing w:line="360" w:lineRule="exact"/>
              <w:jc w:val="center"/>
              <w:rPr>
                <w:rFonts w:hAnsi="ＭＳ Ｐ明朝"/>
                <w:spacing w:val="12"/>
              </w:rPr>
            </w:pPr>
            <w:r w:rsidRPr="00B43CC0">
              <w:rPr>
                <w:rFonts w:hAnsi="ＭＳ Ｐ明朝" w:hint="eastAsia"/>
                <w:spacing w:val="7"/>
                <w:fitText w:val="990" w:id="-1703218166"/>
              </w:rPr>
              <w:t>(-）～（±</w:t>
            </w:r>
            <w:r w:rsidRPr="00B43CC0">
              <w:rPr>
                <w:rFonts w:hAnsi="ＭＳ Ｐ明朝" w:hint="eastAsia"/>
                <w:spacing w:val="-10"/>
                <w:fitText w:val="990" w:id="-1703218166"/>
              </w:rPr>
              <w:t>）</w:t>
            </w:r>
          </w:p>
        </w:tc>
        <w:tc>
          <w:tcPr>
            <w:tcW w:w="1418" w:type="dxa"/>
            <w:vAlign w:val="center"/>
          </w:tcPr>
          <w:p w14:paraId="767C0FE6" w14:textId="77777777" w:rsidR="00CA2207" w:rsidRPr="001F0646" w:rsidRDefault="00CA2207" w:rsidP="00CF54DE">
            <w:pPr>
              <w:wordWrap w:val="0"/>
              <w:snapToGrid w:val="0"/>
              <w:spacing w:line="360" w:lineRule="exact"/>
              <w:jc w:val="center"/>
              <w:rPr>
                <w:rFonts w:hAnsi="ＭＳ Ｐ明朝"/>
                <w:spacing w:val="12"/>
              </w:rPr>
            </w:pPr>
            <w:r w:rsidRPr="001376F3">
              <w:rPr>
                <w:rFonts w:hAnsi="ＭＳ Ｐ明朝" w:hint="eastAsia"/>
                <w:spacing w:val="0"/>
                <w:w w:val="92"/>
                <w:fitText w:val="1161" w:id="-1703218165"/>
              </w:rPr>
              <w:t>30mg/㎗未</w:t>
            </w:r>
            <w:r w:rsidRPr="001376F3">
              <w:rPr>
                <w:rFonts w:hAnsi="ＭＳ Ｐ明朝" w:hint="eastAsia"/>
                <w:spacing w:val="9"/>
                <w:w w:val="92"/>
                <w:fitText w:val="1161" w:id="-1703218165"/>
              </w:rPr>
              <w:t>満</w:t>
            </w:r>
          </w:p>
        </w:tc>
        <w:tc>
          <w:tcPr>
            <w:tcW w:w="1559" w:type="dxa"/>
            <w:vAlign w:val="center"/>
          </w:tcPr>
          <w:p w14:paraId="107AD7B1" w14:textId="77777777" w:rsidR="00CA2207" w:rsidRPr="001F0646" w:rsidRDefault="00CA2207" w:rsidP="00CF54DE">
            <w:pPr>
              <w:wordWrap w:val="0"/>
              <w:snapToGrid w:val="0"/>
              <w:spacing w:line="360" w:lineRule="exact"/>
              <w:jc w:val="center"/>
              <w:rPr>
                <w:rFonts w:hAnsi="ＭＳ Ｐ明朝"/>
                <w:spacing w:val="12"/>
              </w:rPr>
            </w:pPr>
            <w:r w:rsidRPr="001376F3">
              <w:rPr>
                <w:rFonts w:hAnsi="ＭＳ Ｐ明朝" w:hint="eastAsia"/>
                <w:spacing w:val="48"/>
                <w:fitText w:val="880" w:id="-1703218164"/>
              </w:rPr>
              <w:t>(+)以</w:t>
            </w:r>
            <w:r w:rsidRPr="001376F3">
              <w:rPr>
                <w:rFonts w:hAnsi="ＭＳ Ｐ明朝" w:hint="eastAsia"/>
                <w:spacing w:val="-22"/>
                <w:fitText w:val="880" w:id="-1703218164"/>
              </w:rPr>
              <w:t>上</w:t>
            </w:r>
          </w:p>
        </w:tc>
        <w:tc>
          <w:tcPr>
            <w:tcW w:w="2126" w:type="dxa"/>
            <w:vAlign w:val="center"/>
          </w:tcPr>
          <w:p w14:paraId="53B1572C" w14:textId="77777777" w:rsidR="00CA2207" w:rsidRPr="001F0646" w:rsidRDefault="00CA2207" w:rsidP="00CF54DE">
            <w:pPr>
              <w:wordWrap w:val="0"/>
              <w:snapToGrid w:val="0"/>
              <w:spacing w:line="360" w:lineRule="exact"/>
              <w:jc w:val="center"/>
              <w:rPr>
                <w:rFonts w:hAnsi="ＭＳ Ｐ明朝"/>
                <w:spacing w:val="0"/>
              </w:rPr>
            </w:pPr>
            <w:r>
              <w:rPr>
                <w:rFonts w:hAnsi="ＭＳ Ｐ明朝" w:hint="eastAsia"/>
                <w:spacing w:val="0"/>
              </w:rPr>
              <w:t>赤血球≧5個/HPF</w:t>
            </w:r>
          </w:p>
        </w:tc>
      </w:tr>
      <w:tr w:rsidR="00CA2207" w:rsidRPr="007665CD" w14:paraId="4DE4B71B" w14:textId="77777777" w:rsidTr="00CA2207">
        <w:trPr>
          <w:trHeight w:val="730"/>
        </w:trPr>
        <w:tc>
          <w:tcPr>
            <w:tcW w:w="2127" w:type="dxa"/>
            <w:shd w:val="clear" w:color="auto" w:fill="D9D9D9"/>
            <w:vAlign w:val="center"/>
          </w:tcPr>
          <w:p w14:paraId="63ED449F" w14:textId="77777777" w:rsidR="00CA2207" w:rsidRPr="001F0646" w:rsidRDefault="00CA2207" w:rsidP="00CF54DE">
            <w:pPr>
              <w:wordWrap w:val="0"/>
              <w:snapToGrid w:val="0"/>
              <w:spacing w:line="360" w:lineRule="exact"/>
              <w:jc w:val="center"/>
              <w:rPr>
                <w:rFonts w:hAnsi="ＭＳ Ｐ明朝"/>
                <w:spacing w:val="12"/>
              </w:rPr>
            </w:pPr>
            <w:r w:rsidRPr="001376F3">
              <w:rPr>
                <w:rFonts w:hAnsi="ＭＳ Ｐ明朝" w:hint="eastAsia"/>
                <w:spacing w:val="0"/>
                <w:fitText w:val="1320" w:id="-1703218163"/>
              </w:rPr>
              <w:t>無症候性血尿</w:t>
            </w:r>
            <w:r w:rsidRPr="001F0646">
              <w:rPr>
                <w:rFonts w:hAnsi="ＭＳ Ｐ明朝" w:hint="eastAsia"/>
                <w:spacing w:val="12"/>
              </w:rPr>
              <w:t>・蛋白尿、腎炎の疑い</w:t>
            </w:r>
          </w:p>
        </w:tc>
        <w:tc>
          <w:tcPr>
            <w:tcW w:w="1984" w:type="dxa"/>
            <w:vAlign w:val="center"/>
          </w:tcPr>
          <w:p w14:paraId="206E61FA" w14:textId="77777777" w:rsidR="00CA2207" w:rsidRPr="001F0646" w:rsidRDefault="00CA2207" w:rsidP="00CF54DE">
            <w:pPr>
              <w:wordWrap w:val="0"/>
              <w:snapToGrid w:val="0"/>
              <w:spacing w:line="360" w:lineRule="exact"/>
              <w:jc w:val="center"/>
              <w:rPr>
                <w:rFonts w:hAnsi="ＭＳ Ｐ明朝"/>
                <w:spacing w:val="12"/>
              </w:rPr>
            </w:pPr>
            <w:r>
              <w:rPr>
                <w:rFonts w:hAnsi="ＭＳ Ｐ明朝" w:hint="eastAsia"/>
                <w:spacing w:val="12"/>
              </w:rPr>
              <w:t>≧0.15</w:t>
            </w:r>
          </w:p>
        </w:tc>
        <w:tc>
          <w:tcPr>
            <w:tcW w:w="1559" w:type="dxa"/>
            <w:vAlign w:val="center"/>
          </w:tcPr>
          <w:p w14:paraId="45B181F8"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(+)以上</w:t>
            </w:r>
          </w:p>
        </w:tc>
        <w:tc>
          <w:tcPr>
            <w:tcW w:w="1418" w:type="dxa"/>
            <w:vAlign w:val="center"/>
          </w:tcPr>
          <w:p w14:paraId="45D3F23E" w14:textId="77777777" w:rsidR="00CA2207" w:rsidRPr="001F0646" w:rsidRDefault="00CA2207" w:rsidP="00CF54DE">
            <w:pPr>
              <w:wordWrap w:val="0"/>
              <w:snapToGrid w:val="0"/>
              <w:spacing w:line="360" w:lineRule="exact"/>
              <w:jc w:val="center"/>
              <w:rPr>
                <w:rFonts w:hAnsi="ＭＳ Ｐ明朝"/>
                <w:spacing w:val="12"/>
              </w:rPr>
            </w:pPr>
            <w:r w:rsidRPr="001376F3">
              <w:rPr>
                <w:rFonts w:hAnsi="ＭＳ Ｐ明朝" w:hint="eastAsia"/>
                <w:spacing w:val="0"/>
                <w:w w:val="92"/>
                <w:fitText w:val="1161" w:id="-1703218162"/>
              </w:rPr>
              <w:t>30mg/㎗以</w:t>
            </w:r>
            <w:r w:rsidRPr="001376F3">
              <w:rPr>
                <w:rFonts w:hAnsi="ＭＳ Ｐ明朝" w:hint="eastAsia"/>
                <w:spacing w:val="9"/>
                <w:w w:val="92"/>
                <w:fitText w:val="1161" w:id="-1703218162"/>
              </w:rPr>
              <w:t>上</w:t>
            </w:r>
          </w:p>
        </w:tc>
        <w:tc>
          <w:tcPr>
            <w:tcW w:w="1559" w:type="dxa"/>
            <w:vAlign w:val="center"/>
          </w:tcPr>
          <w:p w14:paraId="6F01049F"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w:t>
            </w:r>
            <w:r>
              <w:rPr>
                <w:rFonts w:hAnsi="ＭＳ Ｐ明朝" w:hint="eastAsia"/>
                <w:spacing w:val="12"/>
              </w:rPr>
              <w:t>＋</w:t>
            </w:r>
            <w:r w:rsidRPr="001F0646">
              <w:rPr>
                <w:rFonts w:hAnsi="ＭＳ Ｐ明朝" w:hint="eastAsia"/>
                <w:spacing w:val="12"/>
              </w:rPr>
              <w:t>)以上</w:t>
            </w:r>
          </w:p>
        </w:tc>
        <w:tc>
          <w:tcPr>
            <w:tcW w:w="2126" w:type="dxa"/>
            <w:vAlign w:val="center"/>
          </w:tcPr>
          <w:p w14:paraId="151B2846" w14:textId="77777777" w:rsidR="00CA2207" w:rsidRPr="001F0646" w:rsidRDefault="00CA2207" w:rsidP="00CF54DE">
            <w:pPr>
              <w:wordWrap w:val="0"/>
              <w:snapToGrid w:val="0"/>
              <w:spacing w:line="360" w:lineRule="exact"/>
              <w:jc w:val="center"/>
              <w:rPr>
                <w:rFonts w:hAnsi="ＭＳ Ｐ明朝"/>
                <w:spacing w:val="0"/>
              </w:rPr>
            </w:pPr>
            <w:r>
              <w:rPr>
                <w:rFonts w:hAnsi="ＭＳ Ｐ明朝" w:hint="eastAsia"/>
                <w:spacing w:val="0"/>
              </w:rPr>
              <w:t>赤血球≧5個/HPF</w:t>
            </w:r>
          </w:p>
        </w:tc>
      </w:tr>
      <w:tr w:rsidR="00CA2207" w:rsidRPr="007665CD" w14:paraId="735C9662" w14:textId="77777777" w:rsidTr="00CA2207">
        <w:trPr>
          <w:trHeight w:val="730"/>
        </w:trPr>
        <w:tc>
          <w:tcPr>
            <w:tcW w:w="2127" w:type="dxa"/>
            <w:shd w:val="clear" w:color="auto" w:fill="D9D9D9"/>
            <w:vAlign w:val="center"/>
          </w:tcPr>
          <w:p w14:paraId="5A51710E"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白血球尿、尿路</w:t>
            </w:r>
          </w:p>
          <w:p w14:paraId="016B15A9" w14:textId="77777777" w:rsidR="00CA2207" w:rsidRPr="001F0646" w:rsidRDefault="00CA2207" w:rsidP="00CF54DE">
            <w:pPr>
              <w:wordWrap w:val="0"/>
              <w:snapToGrid w:val="0"/>
              <w:spacing w:line="360" w:lineRule="exact"/>
              <w:jc w:val="center"/>
              <w:rPr>
                <w:rFonts w:hAnsi="ＭＳ Ｐ明朝"/>
                <w:spacing w:val="12"/>
              </w:rPr>
            </w:pPr>
            <w:r w:rsidRPr="001376F3">
              <w:rPr>
                <w:rFonts w:hAnsi="ＭＳ Ｐ明朝" w:hint="eastAsia"/>
                <w:spacing w:val="51"/>
                <w:fitText w:val="1760" w:id="-1703218161"/>
              </w:rPr>
              <w:t>感染症の疑</w:t>
            </w:r>
            <w:r w:rsidRPr="001376F3">
              <w:rPr>
                <w:rFonts w:hAnsi="ＭＳ Ｐ明朝" w:hint="eastAsia"/>
                <w:spacing w:val="3"/>
                <w:fitText w:val="1760" w:id="-1703218161"/>
              </w:rPr>
              <w:t>い</w:t>
            </w:r>
          </w:p>
        </w:tc>
        <w:tc>
          <w:tcPr>
            <w:tcW w:w="1984" w:type="dxa"/>
            <w:vAlign w:val="center"/>
          </w:tcPr>
          <w:p w14:paraId="042A9345" w14:textId="77777777" w:rsidR="00CA2207" w:rsidRPr="00BF61D8" w:rsidRDefault="00CA2207" w:rsidP="00CF54DE">
            <w:pPr>
              <w:wordWrap w:val="0"/>
              <w:snapToGrid w:val="0"/>
              <w:spacing w:line="360" w:lineRule="exact"/>
              <w:jc w:val="center"/>
              <w:rPr>
                <w:rFonts w:hAnsi="ＭＳ Ｐ明朝"/>
                <w:spacing w:val="0"/>
              </w:rPr>
            </w:pPr>
            <w:r>
              <w:rPr>
                <w:rFonts w:hAnsi="ＭＳ Ｐ明朝" w:hint="eastAsia"/>
                <w:spacing w:val="0"/>
              </w:rPr>
              <w:t>＜0.15</w:t>
            </w:r>
          </w:p>
        </w:tc>
        <w:tc>
          <w:tcPr>
            <w:tcW w:w="1559" w:type="dxa"/>
            <w:vAlign w:val="center"/>
          </w:tcPr>
          <w:p w14:paraId="70606B3F" w14:textId="77777777" w:rsidR="00CA2207" w:rsidRPr="001F0646" w:rsidRDefault="00CA2207" w:rsidP="00CF54DE">
            <w:pPr>
              <w:wordWrap w:val="0"/>
              <w:snapToGrid w:val="0"/>
              <w:spacing w:line="360" w:lineRule="exact"/>
              <w:jc w:val="center"/>
              <w:rPr>
                <w:rFonts w:hAnsi="ＭＳ Ｐ明朝"/>
                <w:spacing w:val="12"/>
              </w:rPr>
            </w:pPr>
            <w:r w:rsidRPr="00B43CC0">
              <w:rPr>
                <w:rFonts w:hAnsi="ＭＳ Ｐ明朝" w:hint="eastAsia"/>
                <w:spacing w:val="46"/>
                <w:fitText w:val="990" w:id="-1703218160"/>
              </w:rPr>
              <w:t>(-)～(+</w:t>
            </w:r>
            <w:r w:rsidRPr="00B43CC0">
              <w:rPr>
                <w:rFonts w:hAnsi="ＭＳ Ｐ明朝" w:hint="eastAsia"/>
                <w:spacing w:val="-40"/>
                <w:fitText w:val="990" w:id="-1703218160"/>
              </w:rPr>
              <w:t>)</w:t>
            </w:r>
          </w:p>
        </w:tc>
        <w:tc>
          <w:tcPr>
            <w:tcW w:w="1418" w:type="dxa"/>
            <w:vAlign w:val="center"/>
          </w:tcPr>
          <w:p w14:paraId="3DFF4987" w14:textId="77777777" w:rsidR="00CA2207" w:rsidRPr="001F0646" w:rsidRDefault="00CA2207" w:rsidP="00CF54DE">
            <w:pPr>
              <w:wordWrap w:val="0"/>
              <w:snapToGrid w:val="0"/>
              <w:spacing w:line="360" w:lineRule="exact"/>
              <w:jc w:val="center"/>
              <w:rPr>
                <w:rFonts w:hAnsi="ＭＳ Ｐ明朝"/>
                <w:spacing w:val="12"/>
              </w:rPr>
            </w:pPr>
          </w:p>
        </w:tc>
        <w:tc>
          <w:tcPr>
            <w:tcW w:w="1559" w:type="dxa"/>
            <w:vAlign w:val="center"/>
          </w:tcPr>
          <w:p w14:paraId="05B4A161" w14:textId="77777777" w:rsidR="00CA2207" w:rsidRPr="001F0646" w:rsidRDefault="00CA2207" w:rsidP="00CF54DE">
            <w:pPr>
              <w:wordWrap w:val="0"/>
              <w:snapToGrid w:val="0"/>
              <w:spacing w:line="360" w:lineRule="exact"/>
              <w:jc w:val="center"/>
              <w:rPr>
                <w:rFonts w:hAnsi="ＭＳ Ｐ明朝"/>
                <w:spacing w:val="12"/>
              </w:rPr>
            </w:pPr>
            <w:r w:rsidRPr="00847716">
              <w:rPr>
                <w:rFonts w:hAnsi="ＭＳ Ｐ明朝" w:hint="eastAsia"/>
                <w:spacing w:val="12"/>
              </w:rPr>
              <w:t>(-)～(±)</w:t>
            </w:r>
          </w:p>
        </w:tc>
        <w:tc>
          <w:tcPr>
            <w:tcW w:w="2126" w:type="dxa"/>
            <w:vAlign w:val="center"/>
          </w:tcPr>
          <w:p w14:paraId="7D9FB7D6" w14:textId="77777777" w:rsidR="00CA2207" w:rsidRPr="001F0646" w:rsidRDefault="00CA2207" w:rsidP="00CF54DE">
            <w:pPr>
              <w:wordWrap w:val="0"/>
              <w:snapToGrid w:val="0"/>
              <w:spacing w:line="360" w:lineRule="exact"/>
              <w:jc w:val="center"/>
              <w:rPr>
                <w:rFonts w:hAnsi="ＭＳ Ｐ明朝"/>
                <w:spacing w:val="0"/>
              </w:rPr>
            </w:pPr>
            <w:r>
              <w:rPr>
                <w:rFonts w:hAnsi="ＭＳ Ｐ明朝" w:hint="eastAsia"/>
                <w:spacing w:val="0"/>
              </w:rPr>
              <w:t>白血球≧50個/HPF</w:t>
            </w:r>
          </w:p>
        </w:tc>
      </w:tr>
      <w:tr w:rsidR="00CA2207" w:rsidRPr="007665CD" w14:paraId="7667CFA2" w14:textId="77777777" w:rsidTr="00CA2207">
        <w:trPr>
          <w:trHeight w:val="730"/>
        </w:trPr>
        <w:tc>
          <w:tcPr>
            <w:tcW w:w="2127" w:type="dxa"/>
            <w:shd w:val="clear" w:color="auto" w:fill="D9D9D9"/>
            <w:vAlign w:val="center"/>
          </w:tcPr>
          <w:p w14:paraId="4202215E" w14:textId="77777777" w:rsidR="00CA2207" w:rsidRPr="001F0646" w:rsidRDefault="00CA2207" w:rsidP="00CF54DE">
            <w:pPr>
              <w:wordWrap w:val="0"/>
              <w:snapToGrid w:val="0"/>
              <w:spacing w:line="360" w:lineRule="exact"/>
              <w:jc w:val="center"/>
              <w:rPr>
                <w:rFonts w:hAnsi="ＭＳ Ｐ明朝"/>
                <w:spacing w:val="12"/>
              </w:rPr>
            </w:pPr>
            <w:r>
              <w:rPr>
                <w:rFonts w:hAnsi="ＭＳ Ｐ明朝" w:hint="eastAsia"/>
                <w:spacing w:val="12"/>
              </w:rPr>
              <w:t>その他</w:t>
            </w:r>
          </w:p>
        </w:tc>
        <w:tc>
          <w:tcPr>
            <w:tcW w:w="8646" w:type="dxa"/>
            <w:gridSpan w:val="5"/>
            <w:vAlign w:val="center"/>
          </w:tcPr>
          <w:p w14:paraId="66C6DF0C" w14:textId="77777777" w:rsidR="00CA2207" w:rsidRPr="00753C42" w:rsidRDefault="00CA2207" w:rsidP="00CF54DE">
            <w:pPr>
              <w:wordWrap w:val="0"/>
              <w:snapToGrid w:val="0"/>
              <w:spacing w:line="360" w:lineRule="exact"/>
              <w:jc w:val="center"/>
              <w:rPr>
                <w:rFonts w:hAnsi="ＭＳ Ｐ明朝"/>
                <w:spacing w:val="0"/>
              </w:rPr>
            </w:pPr>
            <w:r>
              <w:rPr>
                <w:rFonts w:hAnsi="ＭＳ Ｐ明朝" w:hint="eastAsia"/>
                <w:spacing w:val="0"/>
              </w:rPr>
              <w:t>高血圧等状態や確定診断が付いている場合は、その旨記入する</w:t>
            </w:r>
          </w:p>
        </w:tc>
      </w:tr>
    </w:tbl>
    <w:p w14:paraId="079578DC" w14:textId="515A6E4D" w:rsidR="00CA2207" w:rsidRDefault="00CA2207" w:rsidP="00CA2207">
      <w:pPr>
        <w:wordWrap w:val="0"/>
        <w:snapToGrid w:val="0"/>
        <w:spacing w:line="360" w:lineRule="exact"/>
        <w:rPr>
          <w:rFonts w:hAnsi="ＭＳ Ｐ明朝"/>
          <w:spacing w:val="12"/>
        </w:rPr>
      </w:pPr>
      <w:r>
        <w:rPr>
          <w:rFonts w:hAnsi="ＭＳ Ｐ明朝" w:hint="eastAsia"/>
          <w:spacing w:val="12"/>
        </w:rPr>
        <w:t>１）尿蛋白は定性よりも、尿蛋白/Cr比の値を優先する。</w:t>
      </w:r>
    </w:p>
    <w:p w14:paraId="0C4A3EE8" w14:textId="4B0F36E0" w:rsidR="00CA2207" w:rsidRPr="00062560" w:rsidRDefault="00CA2207" w:rsidP="00CA2207">
      <w:pPr>
        <w:wordWrap w:val="0"/>
        <w:snapToGrid w:val="0"/>
        <w:spacing w:line="360" w:lineRule="exact"/>
        <w:ind w:firstLineChars="300" w:firstLine="732"/>
        <w:rPr>
          <w:rFonts w:hAnsi="ＭＳ Ｐ明朝"/>
          <w:spacing w:val="12"/>
        </w:rPr>
      </w:pPr>
      <w:r>
        <w:rPr>
          <w:rFonts w:hAnsi="ＭＳ Ｐ明朝" w:hint="eastAsia"/>
          <w:spacing w:val="12"/>
        </w:rPr>
        <w:t>尿蛋白(＋)以上は、尿蛋白/Cr比0.15ｇ/ｇCr以上として判定してもよい。</w:t>
      </w:r>
    </w:p>
    <w:p w14:paraId="175BF97D" w14:textId="18834454" w:rsidR="00CA2207" w:rsidRPr="00062560" w:rsidRDefault="00CA2207" w:rsidP="00CA2207">
      <w:pPr>
        <w:wordWrap w:val="0"/>
        <w:snapToGrid w:val="0"/>
        <w:spacing w:line="360" w:lineRule="exact"/>
        <w:rPr>
          <w:rFonts w:hAnsi="ＭＳ Ｐ明朝"/>
          <w:spacing w:val="12"/>
        </w:rPr>
      </w:pPr>
      <w:r>
        <w:rPr>
          <w:rFonts w:hAnsi="ＭＳ Ｐ明朝" w:hint="eastAsia"/>
          <w:spacing w:val="12"/>
        </w:rPr>
        <w:t>２）体位性蛋白尿の随時尿には、潜血や赤血球がみられることがある。</w:t>
      </w:r>
    </w:p>
    <w:p w14:paraId="12F8E3AB" w14:textId="750AEAA2" w:rsidR="002E7626" w:rsidRDefault="002E7626" w:rsidP="00BF61D8">
      <w:pPr>
        <w:wordWrap w:val="0"/>
        <w:snapToGrid w:val="0"/>
        <w:spacing w:line="360" w:lineRule="exact"/>
        <w:rPr>
          <w:rFonts w:hAnsi="ＭＳ Ｐ明朝"/>
          <w:spacing w:val="12"/>
        </w:rPr>
      </w:pPr>
      <w:bookmarkStart w:id="1" w:name="_Hlk85091336"/>
      <w:bookmarkStart w:id="2" w:name="_Hlk85173201"/>
    </w:p>
    <w:p w14:paraId="31B88819" w14:textId="5C40E60E" w:rsidR="00CA2207" w:rsidRPr="00B43CC0" w:rsidRDefault="002E7626" w:rsidP="00CA2207">
      <w:pPr>
        <w:wordWrap w:val="0"/>
        <w:snapToGrid w:val="0"/>
        <w:spacing w:line="360" w:lineRule="exact"/>
        <w:rPr>
          <w:rFonts w:hAnsi="ＭＳ Ｐ明朝"/>
          <w:b/>
          <w:bCs/>
          <w:spacing w:val="12"/>
          <w:sz w:val="18"/>
          <w:szCs w:val="18"/>
        </w:rPr>
      </w:pPr>
      <w:r w:rsidRPr="00457FB8">
        <w:rPr>
          <w:rFonts w:hAnsi="ＭＳ Ｐ明朝" w:hint="eastAsia"/>
          <w:b/>
          <w:bCs/>
          <w:spacing w:val="12"/>
        </w:rPr>
        <w:t>３．学校生活管理指導表の指導区分</w:t>
      </w:r>
      <w:bookmarkStart w:id="3" w:name="_Hlk85102762"/>
      <w:r w:rsidRPr="00457FB8">
        <w:rPr>
          <w:rFonts w:hAnsi="ＭＳ Ｐ明朝" w:hint="eastAsia"/>
          <w:b/>
          <w:bCs/>
          <w:spacing w:val="12"/>
        </w:rPr>
        <w:t xml:space="preserve">　</w:t>
      </w:r>
      <w:r w:rsidRPr="00457FB8">
        <w:rPr>
          <w:rFonts w:hAnsi="ＭＳ Ｐ明朝" w:hint="eastAsia"/>
          <w:b/>
          <w:bCs/>
          <w:spacing w:val="12"/>
          <w:sz w:val="18"/>
          <w:szCs w:val="18"/>
        </w:rPr>
        <w:t>（A～Eは、</w:t>
      </w:r>
      <w:r w:rsidR="009A70FA" w:rsidRPr="00457FB8">
        <w:rPr>
          <w:rFonts w:hAnsi="ＭＳ Ｐ明朝" w:hint="eastAsia"/>
          <w:b/>
          <w:bCs/>
          <w:spacing w:val="12"/>
          <w:sz w:val="18"/>
          <w:szCs w:val="18"/>
        </w:rPr>
        <w:t>学校検尿のすべて</w:t>
      </w:r>
      <w:r w:rsidR="009A70FA" w:rsidRPr="00B43CC0">
        <w:rPr>
          <w:rFonts w:hAnsi="ＭＳ Ｐ明朝" w:hint="eastAsia"/>
          <w:b/>
          <w:bCs/>
          <w:spacing w:val="12"/>
          <w:sz w:val="18"/>
          <w:szCs w:val="18"/>
        </w:rPr>
        <w:t xml:space="preserve"> </w:t>
      </w:r>
      <w:r w:rsidR="009D4E1F" w:rsidRPr="00B43CC0">
        <w:rPr>
          <w:rFonts w:hAnsi="ＭＳ Ｐ明朝" w:hint="eastAsia"/>
          <w:b/>
          <w:bCs/>
          <w:spacing w:val="12"/>
          <w:sz w:val="18"/>
          <w:szCs w:val="18"/>
        </w:rPr>
        <w:t>令和</w:t>
      </w:r>
      <w:r w:rsidR="009A70FA" w:rsidRPr="00B43CC0">
        <w:rPr>
          <w:rFonts w:hAnsi="ＭＳ Ｐ明朝" w:hint="eastAsia"/>
          <w:b/>
          <w:bCs/>
          <w:spacing w:val="12"/>
          <w:sz w:val="18"/>
          <w:szCs w:val="18"/>
        </w:rPr>
        <w:t>2年度改訂版 表4-</w:t>
      </w:r>
      <w:r w:rsidR="009A70FA" w:rsidRPr="00B43CC0">
        <w:rPr>
          <w:rFonts w:hAnsi="ＭＳ Ｐ明朝"/>
          <w:b/>
          <w:bCs/>
          <w:spacing w:val="12"/>
          <w:sz w:val="18"/>
          <w:szCs w:val="18"/>
        </w:rPr>
        <w:t>1</w:t>
      </w:r>
      <w:r w:rsidR="009A70FA" w:rsidRPr="00B43CC0">
        <w:rPr>
          <w:rFonts w:hAnsi="ＭＳ Ｐ明朝" w:hint="eastAsia"/>
          <w:b/>
          <w:bCs/>
          <w:spacing w:val="12"/>
          <w:sz w:val="18"/>
          <w:szCs w:val="18"/>
        </w:rPr>
        <w:t>より一部改変</w:t>
      </w:r>
      <w:r w:rsidRPr="00B43CC0">
        <w:rPr>
          <w:rFonts w:hAnsi="ＭＳ Ｐ明朝" w:hint="eastAsia"/>
          <w:b/>
          <w:bCs/>
          <w:spacing w:val="12"/>
          <w:sz w:val="18"/>
          <w:szCs w:val="18"/>
        </w:rPr>
        <w:t>）</w:t>
      </w:r>
      <w:bookmarkEnd w:id="0"/>
      <w:bookmarkEnd w:id="1"/>
      <w:bookmarkEnd w:id="2"/>
      <w:bookmarkEnd w:id="3"/>
    </w:p>
    <w:p w14:paraId="0F49FA2E" w14:textId="4B083C61" w:rsidR="00CA2207" w:rsidRPr="00B43CC0" w:rsidRDefault="00CA2207" w:rsidP="00CA2207">
      <w:pPr>
        <w:wordWrap w:val="0"/>
        <w:snapToGrid w:val="0"/>
        <w:spacing w:line="360" w:lineRule="exact"/>
        <w:rPr>
          <w:rFonts w:hAnsi="ＭＳ Ｐ明朝"/>
          <w:spacing w:val="12"/>
        </w:rPr>
      </w:pPr>
      <w:r w:rsidRPr="00B43CC0">
        <w:rPr>
          <w:rFonts w:hAnsi="ＭＳ Ｐ明朝" w:hint="eastAsia"/>
          <w:noProof/>
          <w:spacing w:val="12"/>
        </w:rPr>
        <mc:AlternateContent>
          <mc:Choice Requires="wps">
            <w:drawing>
              <wp:anchor distT="0" distB="0" distL="114300" distR="114300" simplePos="0" relativeHeight="251686912" behindDoc="0" locked="0" layoutInCell="1" allowOverlap="1" wp14:anchorId="2BEF3BAF" wp14:editId="490A2652">
                <wp:simplePos x="0" y="0"/>
                <wp:positionH relativeFrom="margin">
                  <wp:posOffset>847725</wp:posOffset>
                </wp:positionH>
                <wp:positionV relativeFrom="paragraph">
                  <wp:posOffset>11431</wp:posOffset>
                </wp:positionV>
                <wp:extent cx="3943350" cy="12192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219200"/>
                        </a:xfrm>
                        <a:prstGeom prst="rect">
                          <a:avLst/>
                        </a:prstGeom>
                        <a:solidFill>
                          <a:srgbClr val="FFFFFF"/>
                        </a:solidFill>
                        <a:ln w="9525">
                          <a:solidFill>
                            <a:srgbClr val="000000"/>
                          </a:solidFill>
                          <a:miter lim="800000"/>
                          <a:headEnd/>
                          <a:tailEnd/>
                        </a:ln>
                      </wps:spPr>
                      <wps:txbx>
                        <w:txbxContent>
                          <w:p w14:paraId="2F92B558" w14:textId="77777777" w:rsidR="00CA2207" w:rsidRPr="00460287" w:rsidRDefault="00CA2207" w:rsidP="00CA2207">
                            <w:pPr>
                              <w:spacing w:line="240" w:lineRule="auto"/>
                              <w:rPr>
                                <w:sz w:val="24"/>
                                <w:szCs w:val="24"/>
                              </w:rPr>
                            </w:pPr>
                            <w:r w:rsidRPr="00460287">
                              <w:rPr>
                                <w:rFonts w:hint="eastAsia"/>
                                <w:sz w:val="24"/>
                                <w:szCs w:val="24"/>
                              </w:rPr>
                              <w:t>Ａ：疾患が活動性で自宅または入院治療が必要なもの</w:t>
                            </w:r>
                          </w:p>
                          <w:p w14:paraId="2A43C33E" w14:textId="77777777" w:rsidR="00CA2207" w:rsidRPr="00460287" w:rsidRDefault="00CA2207" w:rsidP="00CA2207">
                            <w:pPr>
                              <w:spacing w:line="240" w:lineRule="auto"/>
                              <w:rPr>
                                <w:sz w:val="24"/>
                                <w:szCs w:val="24"/>
                              </w:rPr>
                            </w:pPr>
                            <w:r w:rsidRPr="00460287">
                              <w:rPr>
                                <w:rFonts w:hint="eastAsia"/>
                                <w:sz w:val="24"/>
                                <w:szCs w:val="24"/>
                              </w:rPr>
                              <w:t>Ｂ：教室内の活動が可能なもの</w:t>
                            </w:r>
                          </w:p>
                          <w:p w14:paraId="04A5E5F0" w14:textId="77777777" w:rsidR="00CA2207" w:rsidRPr="00460287" w:rsidRDefault="00CA2207" w:rsidP="00CA2207">
                            <w:pPr>
                              <w:spacing w:line="240" w:lineRule="auto"/>
                              <w:rPr>
                                <w:sz w:val="24"/>
                                <w:szCs w:val="24"/>
                              </w:rPr>
                            </w:pPr>
                            <w:r w:rsidRPr="00460287">
                              <w:rPr>
                                <w:rFonts w:hint="eastAsia"/>
                                <w:sz w:val="24"/>
                                <w:szCs w:val="24"/>
                              </w:rPr>
                              <w:t>Ｃ：学習と軽い運動に参加できるもの</w:t>
                            </w:r>
                          </w:p>
                          <w:p w14:paraId="6B72D571" w14:textId="77777777" w:rsidR="00CA2207" w:rsidRPr="00460287" w:rsidRDefault="00CA2207" w:rsidP="00CA2207">
                            <w:pPr>
                              <w:spacing w:line="240" w:lineRule="auto"/>
                              <w:rPr>
                                <w:sz w:val="24"/>
                                <w:szCs w:val="24"/>
                              </w:rPr>
                            </w:pPr>
                            <w:r w:rsidRPr="00460287">
                              <w:rPr>
                                <w:rFonts w:hint="eastAsia"/>
                                <w:sz w:val="24"/>
                                <w:szCs w:val="24"/>
                              </w:rPr>
                              <w:t>Ｄ：過激な運動だけを制限する必要があるもの</w:t>
                            </w:r>
                          </w:p>
                          <w:p w14:paraId="2F73452A" w14:textId="77777777" w:rsidR="00CA2207" w:rsidRPr="00460287" w:rsidRDefault="00CA2207" w:rsidP="00CA2207">
                            <w:pPr>
                              <w:spacing w:line="240" w:lineRule="auto"/>
                              <w:rPr>
                                <w:sz w:val="24"/>
                                <w:szCs w:val="24"/>
                              </w:rPr>
                            </w:pPr>
                            <w:r w:rsidRPr="00460287">
                              <w:rPr>
                                <w:rFonts w:hint="eastAsia"/>
                                <w:sz w:val="24"/>
                                <w:szCs w:val="24"/>
                              </w:rPr>
                              <w:t>Ｅ：普通の生活が可能なもの</w:t>
                            </w:r>
                          </w:p>
                          <w:p w14:paraId="7431327F" w14:textId="23DD1C44" w:rsidR="00CA2207" w:rsidRPr="00460287" w:rsidRDefault="00457FB8" w:rsidP="00CA2207">
                            <w:pPr>
                              <w:spacing w:line="240" w:lineRule="auto"/>
                              <w:ind w:firstLineChars="100" w:firstLine="262"/>
                              <w:rPr>
                                <w:sz w:val="24"/>
                                <w:szCs w:val="24"/>
                              </w:rPr>
                            </w:pPr>
                            <w:r>
                              <w:rPr>
                                <w:rFonts w:hint="eastAsia"/>
                                <w:sz w:val="24"/>
                                <w:szCs w:val="24"/>
                              </w:rPr>
                              <w:t>「</w:t>
                            </w:r>
                            <w:r w:rsidR="00CA2207" w:rsidRPr="00460287">
                              <w:rPr>
                                <w:rFonts w:hint="eastAsia"/>
                                <w:sz w:val="24"/>
                                <w:szCs w:val="24"/>
                              </w:rPr>
                              <w:t>管理不要</w:t>
                            </w:r>
                            <w:r>
                              <w:rPr>
                                <w:rFonts w:hint="eastAsia"/>
                                <w:sz w:val="24"/>
                                <w:szCs w:val="24"/>
                              </w:rPr>
                              <w:t>」のもの</w:t>
                            </w:r>
                          </w:p>
                          <w:p w14:paraId="1E6B34F7" w14:textId="77777777" w:rsidR="00CA2207" w:rsidRPr="00C0171E" w:rsidRDefault="00CA2207" w:rsidP="00CA2207">
                            <w:pPr>
                              <w:spacing w:line="360" w:lineRule="auto"/>
                              <w:rPr>
                                <w:sz w:val="24"/>
                                <w:szCs w:val="24"/>
                              </w:rPr>
                            </w:pPr>
                          </w:p>
                          <w:p w14:paraId="11DBA0E7" w14:textId="77777777" w:rsidR="00CA2207" w:rsidRPr="005D0BE9" w:rsidRDefault="00CA2207" w:rsidP="00CA2207">
                            <w:pPr>
                              <w:spacing w:line="48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F3BAF" id="テキスト ボックス 2" o:spid="_x0000_s1028" type="#_x0000_t202" style="position:absolute;left:0;text-align:left;margin-left:66.75pt;margin-top:.9pt;width:310.5pt;height:9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">
                <v:textbox inset="5.85pt,.7pt,5.85pt,.7pt">
                  <w:txbxContent>
                    <w:p w14:paraId="2F92B558" w14:textId="77777777" w:rsidR="00CA2207" w:rsidRPr="00460287" w:rsidRDefault="00CA2207" w:rsidP="00CA2207">
                      <w:pPr>
                        <w:spacing w:line="240" w:lineRule="auto"/>
                        <w:rPr>
                          <w:sz w:val="24"/>
                          <w:szCs w:val="24"/>
                        </w:rPr>
                      </w:pPr>
                      <w:r w:rsidRPr="00460287">
                        <w:rPr>
                          <w:rFonts w:hint="eastAsia"/>
                          <w:sz w:val="24"/>
                          <w:szCs w:val="24"/>
                        </w:rPr>
                        <w:t>Ａ：疾患が活動性で自宅または入院治療が必要なもの</w:t>
                      </w:r>
                    </w:p>
                    <w:p w14:paraId="2A43C33E" w14:textId="77777777" w:rsidR="00CA2207" w:rsidRPr="00460287" w:rsidRDefault="00CA2207" w:rsidP="00CA2207">
                      <w:pPr>
                        <w:spacing w:line="240" w:lineRule="auto"/>
                        <w:rPr>
                          <w:sz w:val="24"/>
                          <w:szCs w:val="24"/>
                        </w:rPr>
                      </w:pPr>
                      <w:r w:rsidRPr="00460287">
                        <w:rPr>
                          <w:rFonts w:hint="eastAsia"/>
                          <w:sz w:val="24"/>
                          <w:szCs w:val="24"/>
                        </w:rPr>
                        <w:t>Ｂ：教室内の活動が可能なもの</w:t>
                      </w:r>
                    </w:p>
                    <w:p w14:paraId="04A5E5F0" w14:textId="77777777" w:rsidR="00CA2207" w:rsidRPr="00460287" w:rsidRDefault="00CA2207" w:rsidP="00CA2207">
                      <w:pPr>
                        <w:spacing w:line="240" w:lineRule="auto"/>
                        <w:rPr>
                          <w:sz w:val="24"/>
                          <w:szCs w:val="24"/>
                        </w:rPr>
                      </w:pPr>
                      <w:r w:rsidRPr="00460287">
                        <w:rPr>
                          <w:rFonts w:hint="eastAsia"/>
                          <w:sz w:val="24"/>
                          <w:szCs w:val="24"/>
                        </w:rPr>
                        <w:t>Ｃ：学習と軽い運動に参加できるもの</w:t>
                      </w:r>
                    </w:p>
                    <w:p w14:paraId="6B72D571" w14:textId="77777777" w:rsidR="00CA2207" w:rsidRPr="00460287" w:rsidRDefault="00CA2207" w:rsidP="00CA2207">
                      <w:pPr>
                        <w:spacing w:line="240" w:lineRule="auto"/>
                        <w:rPr>
                          <w:sz w:val="24"/>
                          <w:szCs w:val="24"/>
                        </w:rPr>
                      </w:pPr>
                      <w:r w:rsidRPr="00460287">
                        <w:rPr>
                          <w:rFonts w:hint="eastAsia"/>
                          <w:sz w:val="24"/>
                          <w:szCs w:val="24"/>
                        </w:rPr>
                        <w:t>Ｄ：過激な運動だけを制限する必要があるもの</w:t>
                      </w:r>
                    </w:p>
                    <w:p w14:paraId="2F73452A" w14:textId="77777777" w:rsidR="00CA2207" w:rsidRPr="00460287" w:rsidRDefault="00CA2207" w:rsidP="00CA2207">
                      <w:pPr>
                        <w:spacing w:line="240" w:lineRule="auto"/>
                        <w:rPr>
                          <w:sz w:val="24"/>
                          <w:szCs w:val="24"/>
                        </w:rPr>
                      </w:pPr>
                      <w:r w:rsidRPr="00460287">
                        <w:rPr>
                          <w:rFonts w:hint="eastAsia"/>
                          <w:sz w:val="24"/>
                          <w:szCs w:val="24"/>
                        </w:rPr>
                        <w:t>Ｅ：普通の生活が可能なもの</w:t>
                      </w:r>
                    </w:p>
                    <w:p w14:paraId="7431327F" w14:textId="23DD1C44" w:rsidR="00CA2207" w:rsidRPr="00460287" w:rsidRDefault="00457FB8" w:rsidP="00CA2207">
                      <w:pPr>
                        <w:spacing w:line="240" w:lineRule="auto"/>
                        <w:ind w:firstLineChars="100" w:firstLine="262"/>
                        <w:rPr>
                          <w:sz w:val="24"/>
                          <w:szCs w:val="24"/>
                        </w:rPr>
                      </w:pPr>
                      <w:r>
                        <w:rPr>
                          <w:rFonts w:hint="eastAsia"/>
                          <w:sz w:val="24"/>
                          <w:szCs w:val="24"/>
                        </w:rPr>
                        <w:t>「</w:t>
                      </w:r>
                      <w:r w:rsidR="00CA2207" w:rsidRPr="00460287">
                        <w:rPr>
                          <w:rFonts w:hint="eastAsia"/>
                          <w:sz w:val="24"/>
                          <w:szCs w:val="24"/>
                        </w:rPr>
                        <w:t>管理不要</w:t>
                      </w:r>
                      <w:r>
                        <w:rPr>
                          <w:rFonts w:hint="eastAsia"/>
                          <w:sz w:val="24"/>
                          <w:szCs w:val="24"/>
                        </w:rPr>
                        <w:t>」のもの</w:t>
                      </w:r>
                    </w:p>
                    <w:p w14:paraId="1E6B34F7" w14:textId="77777777" w:rsidR="00CA2207" w:rsidRPr="00C0171E" w:rsidRDefault="00CA2207" w:rsidP="00CA2207">
                      <w:pPr>
                        <w:spacing w:line="360" w:lineRule="auto"/>
                        <w:rPr>
                          <w:sz w:val="24"/>
                          <w:szCs w:val="24"/>
                        </w:rPr>
                      </w:pPr>
                    </w:p>
                    <w:p w14:paraId="11DBA0E7" w14:textId="77777777" w:rsidR="00CA2207" w:rsidRPr="005D0BE9" w:rsidRDefault="00CA2207" w:rsidP="00CA2207">
                      <w:pPr>
                        <w:spacing w:line="480" w:lineRule="auto"/>
                      </w:pPr>
                    </w:p>
                  </w:txbxContent>
                </v:textbox>
                <w10:wrap anchorx="margin"/>
              </v:shape>
            </w:pict>
          </mc:Fallback>
        </mc:AlternateContent>
      </w:r>
    </w:p>
    <w:p w14:paraId="240F7B0C" w14:textId="77777777" w:rsidR="00CA2207" w:rsidRPr="00B43CC0" w:rsidRDefault="00CA2207" w:rsidP="00CA2207">
      <w:pPr>
        <w:wordWrap w:val="0"/>
        <w:snapToGrid w:val="0"/>
        <w:spacing w:line="360" w:lineRule="exact"/>
        <w:rPr>
          <w:rFonts w:hAnsi="ＭＳ Ｐ明朝"/>
          <w:spacing w:val="12"/>
        </w:rPr>
      </w:pPr>
    </w:p>
    <w:p w14:paraId="00F04804" w14:textId="4724C492" w:rsidR="00CA2207" w:rsidRPr="00B43CC0" w:rsidRDefault="00CA2207" w:rsidP="00CA2207">
      <w:pPr>
        <w:wordWrap w:val="0"/>
        <w:snapToGrid w:val="0"/>
        <w:spacing w:line="360" w:lineRule="exact"/>
        <w:rPr>
          <w:rFonts w:hAnsi="ＭＳ Ｐ明朝"/>
          <w:spacing w:val="12"/>
        </w:rPr>
      </w:pPr>
    </w:p>
    <w:p w14:paraId="1D076DF7" w14:textId="77777777" w:rsidR="00CA2207" w:rsidRPr="00B43CC0" w:rsidRDefault="00CA2207" w:rsidP="00CA2207">
      <w:pPr>
        <w:wordWrap w:val="0"/>
        <w:snapToGrid w:val="0"/>
        <w:spacing w:line="360" w:lineRule="exact"/>
        <w:rPr>
          <w:rFonts w:hAnsi="ＭＳ Ｐ明朝"/>
          <w:spacing w:val="12"/>
        </w:rPr>
      </w:pPr>
    </w:p>
    <w:p w14:paraId="41124C29" w14:textId="341D8900" w:rsidR="00CA2207" w:rsidRPr="00B43CC0" w:rsidRDefault="00CA2207" w:rsidP="00CA2207">
      <w:pPr>
        <w:wordWrap w:val="0"/>
        <w:snapToGrid w:val="0"/>
        <w:spacing w:line="360" w:lineRule="exact"/>
        <w:rPr>
          <w:rFonts w:hAnsi="ＭＳ Ｐ明朝"/>
          <w:spacing w:val="12"/>
        </w:rPr>
      </w:pPr>
    </w:p>
    <w:p w14:paraId="7600A568" w14:textId="0FBD0B1D" w:rsidR="00CA2207" w:rsidRPr="00B43CC0" w:rsidRDefault="00CA2207" w:rsidP="00CA2207">
      <w:pPr>
        <w:wordWrap w:val="0"/>
        <w:snapToGrid w:val="0"/>
        <w:spacing w:line="360" w:lineRule="exact"/>
        <w:rPr>
          <w:rFonts w:hAnsi="ＭＳ Ｐ明朝"/>
          <w:spacing w:val="12"/>
        </w:rPr>
      </w:pPr>
    </w:p>
    <w:p w14:paraId="5602D418" w14:textId="3E84511E" w:rsidR="00CA2207" w:rsidRPr="00457FB8" w:rsidRDefault="00665638" w:rsidP="00665638">
      <w:pPr>
        <w:wordWrap w:val="0"/>
        <w:snapToGrid w:val="0"/>
        <w:spacing w:line="360" w:lineRule="exact"/>
        <w:rPr>
          <w:rFonts w:hAnsi="ＭＳ Ｐ明朝"/>
          <w:b/>
          <w:bCs/>
          <w:spacing w:val="12"/>
        </w:rPr>
      </w:pPr>
      <w:r w:rsidRPr="00B43CC0">
        <w:rPr>
          <w:rFonts w:hAnsi="ＭＳ Ｐ明朝" w:hint="eastAsia"/>
          <w:b/>
          <w:bCs/>
          <w:spacing w:val="12"/>
        </w:rPr>
        <w:t xml:space="preserve">４．運動強度の定義　（学校検尿のすべて </w:t>
      </w:r>
      <w:r w:rsidR="009D4E1F" w:rsidRPr="00B43CC0">
        <w:rPr>
          <w:rFonts w:hAnsi="ＭＳ Ｐ明朝" w:hint="eastAsia"/>
          <w:b/>
          <w:bCs/>
          <w:spacing w:val="12"/>
        </w:rPr>
        <w:t>令和</w:t>
      </w:r>
      <w:r w:rsidRPr="00B43CC0">
        <w:rPr>
          <w:rFonts w:hAnsi="ＭＳ Ｐ明朝" w:hint="eastAsia"/>
          <w:b/>
          <w:bCs/>
          <w:spacing w:val="12"/>
        </w:rPr>
        <w:t xml:space="preserve">2年度改訂版 </w:t>
      </w:r>
      <w:r w:rsidRPr="00457FB8">
        <w:rPr>
          <w:rFonts w:hAnsi="ＭＳ Ｐ明朝" w:hint="eastAsia"/>
          <w:b/>
          <w:bCs/>
          <w:spacing w:val="12"/>
        </w:rPr>
        <w:t>表4-2より）</w:t>
      </w:r>
    </w:p>
    <w:p w14:paraId="458F77AF" w14:textId="5E2869A6" w:rsidR="00CA2207" w:rsidRPr="007C240F" w:rsidRDefault="00665638" w:rsidP="00CA2207">
      <w:pPr>
        <w:wordWrap w:val="0"/>
        <w:snapToGrid w:val="0"/>
        <w:spacing w:line="360" w:lineRule="exact"/>
        <w:rPr>
          <w:rFonts w:hAnsi="ＭＳ Ｐ明朝"/>
          <w:spacing w:val="12"/>
        </w:rPr>
      </w:pPr>
      <w:r>
        <w:rPr>
          <w:rFonts w:hAnsi="ＭＳ Ｐ明朝"/>
          <w:noProof/>
          <w:spacing w:val="12"/>
        </w:rPr>
        <mc:AlternateContent>
          <mc:Choice Requires="wps">
            <w:drawing>
              <wp:anchor distT="0" distB="0" distL="114300" distR="114300" simplePos="0" relativeHeight="251688960" behindDoc="0" locked="0" layoutInCell="1" allowOverlap="1" wp14:anchorId="63012C62" wp14:editId="1821B14E">
                <wp:simplePos x="0" y="0"/>
                <wp:positionH relativeFrom="column">
                  <wp:posOffset>257175</wp:posOffset>
                </wp:positionH>
                <wp:positionV relativeFrom="paragraph">
                  <wp:posOffset>11430</wp:posOffset>
                </wp:positionV>
                <wp:extent cx="5467350" cy="14763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467350" cy="1476375"/>
                        </a:xfrm>
                        <a:prstGeom prst="rect">
                          <a:avLst/>
                        </a:prstGeom>
                        <a:solidFill>
                          <a:sysClr val="window" lastClr="FFFFFF"/>
                        </a:solidFill>
                        <a:ln w="6350">
                          <a:solidFill>
                            <a:prstClr val="black"/>
                          </a:solidFill>
                        </a:ln>
                      </wps:spPr>
                      <wps:txbx>
                        <w:txbxContent>
                          <w:p w14:paraId="4DF72A73" w14:textId="77777777" w:rsidR="00665638" w:rsidRDefault="00665638" w:rsidP="00665638">
                            <w:pPr>
                              <w:pStyle w:val="a9"/>
                              <w:numPr>
                                <w:ilvl w:val="0"/>
                                <w:numId w:val="1"/>
                              </w:numPr>
                              <w:ind w:leftChars="0"/>
                            </w:pPr>
                            <w:r>
                              <w:rPr>
                                <w:rFonts w:hint="eastAsia"/>
                              </w:rPr>
                              <w:t>軽い運動</w:t>
                            </w:r>
                          </w:p>
                          <w:p w14:paraId="1E244ABB" w14:textId="77777777" w:rsidR="00665638" w:rsidRDefault="00665638" w:rsidP="00665638">
                            <w:r>
                              <w:rPr>
                                <w:rFonts w:hint="eastAsia"/>
                              </w:rPr>
                              <w:t xml:space="preserve">　「同年齢の平均的児童生徒にとって」ほとんど息がはずまない程度の運動</w:t>
                            </w:r>
                          </w:p>
                          <w:p w14:paraId="7153B050" w14:textId="77777777" w:rsidR="00665638" w:rsidRDefault="00665638" w:rsidP="00665638">
                            <w:pPr>
                              <w:pStyle w:val="a9"/>
                              <w:numPr>
                                <w:ilvl w:val="0"/>
                                <w:numId w:val="1"/>
                              </w:numPr>
                              <w:ind w:leftChars="0"/>
                            </w:pPr>
                            <w:r>
                              <w:rPr>
                                <w:rFonts w:hint="eastAsia"/>
                              </w:rPr>
                              <w:t>中等度の運動</w:t>
                            </w:r>
                          </w:p>
                          <w:p w14:paraId="329FD8BC" w14:textId="77777777" w:rsidR="00665638" w:rsidRDefault="00665638" w:rsidP="00665638">
                            <w:r>
                              <w:rPr>
                                <w:rFonts w:hint="eastAsia"/>
                              </w:rPr>
                              <w:t xml:space="preserve">　「同年齢の平均的児童生徒にとって」少し息がはずむが、息苦しくない程度の運動</w:t>
                            </w:r>
                          </w:p>
                          <w:p w14:paraId="394A7EE3" w14:textId="77777777" w:rsidR="00665638" w:rsidRDefault="00665638" w:rsidP="00665638">
                            <w:pPr>
                              <w:pStyle w:val="a9"/>
                              <w:numPr>
                                <w:ilvl w:val="0"/>
                                <w:numId w:val="1"/>
                              </w:numPr>
                              <w:ind w:leftChars="0"/>
                            </w:pPr>
                            <w:r>
                              <w:rPr>
                                <w:rFonts w:hint="eastAsia"/>
                              </w:rPr>
                              <w:t>強い運動</w:t>
                            </w:r>
                          </w:p>
                          <w:p w14:paraId="79F29517" w14:textId="77777777" w:rsidR="00665638" w:rsidRDefault="00665638" w:rsidP="00665638">
                            <w:r>
                              <w:rPr>
                                <w:rFonts w:hint="eastAsia"/>
                              </w:rPr>
                              <w:t xml:space="preserve">　「同年齢の平均的児童生徒にとって」息がはずみ、息苦しさを感じるほどの運動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012C62" id="テキスト ボックス 3" o:spid="_x0000_s1029" type="#_x0000_t202" style="position:absolute;left:0;text-align:left;margin-left:20.25pt;margin-top:.9pt;width:430.5pt;height:116.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" fillcolor="window" strokeweight=".5pt">
                <v:textbox>
                  <w:txbxContent>
                    <w:p w14:paraId="4DF72A73" w14:textId="77777777" w:rsidR="00665638" w:rsidRDefault="00665638" w:rsidP="00665638">
                      <w:pPr>
                        <w:pStyle w:val="a9"/>
                        <w:numPr>
                          <w:ilvl w:val="0"/>
                          <w:numId w:val="1"/>
                        </w:numPr>
                        <w:ind w:leftChars="0"/>
                      </w:pPr>
                      <w:r>
                        <w:rPr>
                          <w:rFonts w:hint="eastAsia"/>
                        </w:rPr>
                        <w:t>軽い運動</w:t>
                      </w:r>
                    </w:p>
                    <w:p w14:paraId="1E244ABB" w14:textId="77777777" w:rsidR="00665638" w:rsidRDefault="00665638" w:rsidP="00665638">
                      <w:r>
                        <w:rPr>
                          <w:rFonts w:hint="eastAsia"/>
                        </w:rPr>
                        <w:t xml:space="preserve">　「同年齢の平均的児童生徒にとって」ほとんど息がはずまない程度の運動</w:t>
                      </w:r>
                    </w:p>
                    <w:p w14:paraId="7153B050" w14:textId="77777777" w:rsidR="00665638" w:rsidRDefault="00665638" w:rsidP="00665638">
                      <w:pPr>
                        <w:pStyle w:val="a9"/>
                        <w:numPr>
                          <w:ilvl w:val="0"/>
                          <w:numId w:val="1"/>
                        </w:numPr>
                        <w:ind w:leftChars="0"/>
                      </w:pPr>
                      <w:r>
                        <w:rPr>
                          <w:rFonts w:hint="eastAsia"/>
                        </w:rPr>
                        <w:t>中等度の運動</w:t>
                      </w:r>
                    </w:p>
                    <w:p w14:paraId="329FD8BC" w14:textId="77777777" w:rsidR="00665638" w:rsidRDefault="00665638" w:rsidP="00665638">
                      <w:r>
                        <w:rPr>
                          <w:rFonts w:hint="eastAsia"/>
                        </w:rPr>
                        <w:t xml:space="preserve">　「同年齢の平均的児童生徒にとって」少し息がはずむが、息苦しくない程度の運動</w:t>
                      </w:r>
                    </w:p>
                    <w:p w14:paraId="394A7EE3" w14:textId="77777777" w:rsidR="00665638" w:rsidRDefault="00665638" w:rsidP="00665638">
                      <w:pPr>
                        <w:pStyle w:val="a9"/>
                        <w:numPr>
                          <w:ilvl w:val="0"/>
                          <w:numId w:val="1"/>
                        </w:numPr>
                        <w:ind w:leftChars="0"/>
                      </w:pPr>
                      <w:r>
                        <w:rPr>
                          <w:rFonts w:hint="eastAsia"/>
                        </w:rPr>
                        <w:t>強い運動</w:t>
                      </w:r>
                    </w:p>
                    <w:p w14:paraId="79F29517" w14:textId="77777777" w:rsidR="00665638" w:rsidRDefault="00665638" w:rsidP="00665638">
                      <w:r>
                        <w:rPr>
                          <w:rFonts w:hint="eastAsia"/>
                        </w:rPr>
                        <w:t xml:space="preserve">　「同年齢の平均的児童生徒にとって」息がはずみ、息苦しさを感じるほどの運動</w:t>
                      </w:r>
                    </w:p>
                  </w:txbxContent>
                </v:textbox>
              </v:shape>
            </w:pict>
          </mc:Fallback>
        </mc:AlternateContent>
      </w:r>
    </w:p>
    <w:p w14:paraId="46BE7420" w14:textId="1D15F5A2" w:rsidR="002E7626" w:rsidRDefault="002E7626" w:rsidP="002E7626">
      <w:pPr>
        <w:wordWrap w:val="0"/>
        <w:snapToGrid w:val="0"/>
        <w:spacing w:line="360" w:lineRule="exact"/>
        <w:rPr>
          <w:rFonts w:hAnsi="ＭＳ Ｐ明朝"/>
          <w:b/>
          <w:bCs/>
          <w:spacing w:val="12"/>
          <w:sz w:val="21"/>
          <w:szCs w:val="21"/>
        </w:rPr>
      </w:pPr>
    </w:p>
    <w:p w14:paraId="6E7D0C69" w14:textId="4E51F9B3" w:rsidR="00457FB8" w:rsidRDefault="00457FB8" w:rsidP="002E7626">
      <w:pPr>
        <w:wordWrap w:val="0"/>
        <w:snapToGrid w:val="0"/>
        <w:spacing w:line="360" w:lineRule="exact"/>
        <w:rPr>
          <w:rFonts w:hAnsi="ＭＳ Ｐ明朝"/>
          <w:b/>
          <w:bCs/>
          <w:spacing w:val="12"/>
          <w:sz w:val="21"/>
          <w:szCs w:val="21"/>
        </w:rPr>
      </w:pPr>
    </w:p>
    <w:p w14:paraId="39E5350C" w14:textId="2930F237" w:rsidR="00457FB8" w:rsidRDefault="00457FB8" w:rsidP="002E7626">
      <w:pPr>
        <w:wordWrap w:val="0"/>
        <w:snapToGrid w:val="0"/>
        <w:spacing w:line="360" w:lineRule="exact"/>
        <w:rPr>
          <w:rFonts w:hAnsi="ＭＳ Ｐ明朝"/>
          <w:b/>
          <w:bCs/>
          <w:spacing w:val="12"/>
          <w:sz w:val="21"/>
          <w:szCs w:val="21"/>
        </w:rPr>
      </w:pPr>
    </w:p>
    <w:p w14:paraId="55C8EE30" w14:textId="186688D9" w:rsidR="00457FB8" w:rsidRDefault="00457FB8" w:rsidP="002E7626">
      <w:pPr>
        <w:wordWrap w:val="0"/>
        <w:snapToGrid w:val="0"/>
        <w:spacing w:line="360" w:lineRule="exact"/>
        <w:rPr>
          <w:rFonts w:hAnsi="ＭＳ Ｐ明朝"/>
          <w:b/>
          <w:bCs/>
          <w:spacing w:val="12"/>
          <w:sz w:val="21"/>
          <w:szCs w:val="21"/>
        </w:rPr>
      </w:pPr>
    </w:p>
    <w:p w14:paraId="23F227C8" w14:textId="2DE7FA0F" w:rsidR="00457FB8" w:rsidRPr="00721632" w:rsidRDefault="00457FB8" w:rsidP="00457FB8">
      <w:pPr>
        <w:wordWrap w:val="0"/>
        <w:snapToGrid w:val="0"/>
        <w:spacing w:line="360" w:lineRule="exact"/>
        <w:rPr>
          <w:rFonts w:hAnsi="ＭＳ Ｐ明朝"/>
          <w:spacing w:val="12"/>
        </w:rPr>
      </w:pPr>
      <w:r w:rsidRPr="00EA2178">
        <w:rPr>
          <w:rFonts w:hAnsi="ＭＳ Ｐ明朝" w:hint="eastAsia"/>
          <w:b/>
          <w:bCs/>
          <w:spacing w:val="12"/>
        </w:rPr>
        <w:t>指導区分の目安</w:t>
      </w:r>
      <w:bookmarkStart w:id="4" w:name="_Hlk85175389"/>
      <w:r>
        <w:rPr>
          <w:rFonts w:hAnsi="ＭＳ Ｐ明朝" w:hint="eastAsia"/>
          <w:b/>
          <w:bCs/>
          <w:spacing w:val="12"/>
        </w:rPr>
        <w:t xml:space="preserve">　</w:t>
      </w:r>
      <w:r w:rsidRPr="002E7626">
        <w:rPr>
          <w:rFonts w:hAnsi="ＭＳ Ｐ明朝" w:hint="eastAsia"/>
          <w:spacing w:val="12"/>
        </w:rPr>
        <w:t>（学校検尿のすべて</w:t>
      </w:r>
      <w:r w:rsidRPr="00B43CC0">
        <w:rPr>
          <w:rFonts w:hAnsi="ＭＳ Ｐ明朝" w:hint="eastAsia"/>
          <w:spacing w:val="12"/>
        </w:rPr>
        <w:t xml:space="preserve"> </w:t>
      </w:r>
      <w:r w:rsidR="009D4E1F" w:rsidRPr="00B43CC0">
        <w:rPr>
          <w:rFonts w:hAnsi="ＭＳ Ｐ明朝" w:hint="eastAsia"/>
          <w:spacing w:val="12"/>
        </w:rPr>
        <w:t>令和</w:t>
      </w:r>
      <w:r w:rsidRPr="002E7626">
        <w:rPr>
          <w:rFonts w:hAnsi="ＭＳ Ｐ明朝" w:hint="eastAsia"/>
          <w:spacing w:val="12"/>
        </w:rPr>
        <w:t>2年度改訂版</w:t>
      </w:r>
      <w:r>
        <w:rPr>
          <w:rFonts w:hAnsi="ＭＳ Ｐ明朝" w:hint="eastAsia"/>
          <w:spacing w:val="12"/>
        </w:rPr>
        <w:t xml:space="preserve"> </w:t>
      </w:r>
      <w:r w:rsidRPr="002E7626">
        <w:rPr>
          <w:rFonts w:hAnsi="ＭＳ Ｐ明朝" w:hint="eastAsia"/>
          <w:spacing w:val="12"/>
        </w:rPr>
        <w:t>表4-</w:t>
      </w:r>
      <w:r>
        <w:rPr>
          <w:rFonts w:hAnsi="ＭＳ Ｐ明朝" w:hint="eastAsia"/>
          <w:spacing w:val="12"/>
        </w:rPr>
        <w:t>5</w:t>
      </w:r>
      <w:r w:rsidRPr="002E7626">
        <w:rPr>
          <w:rFonts w:hAnsi="ＭＳ Ｐ明朝" w:hint="eastAsia"/>
          <w:spacing w:val="12"/>
        </w:rPr>
        <w:t>より</w:t>
      </w:r>
      <w:r>
        <w:rPr>
          <w:rFonts w:hAnsi="ＭＳ Ｐ明朝" w:hint="eastAsia"/>
          <w:spacing w:val="12"/>
        </w:rPr>
        <w:t>一部改変</w:t>
      </w:r>
      <w:r w:rsidRPr="002E7626">
        <w:rPr>
          <w:rFonts w:hAnsi="ＭＳ Ｐ明朝" w:hint="eastAsia"/>
          <w:spacing w:val="12"/>
        </w:rPr>
        <w:t>）</w:t>
      </w:r>
      <w:bookmarkEnd w:id="4"/>
    </w:p>
    <w:tbl>
      <w:tblPr>
        <w:tblW w:w="10491"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701"/>
        <w:gridCol w:w="1559"/>
        <w:gridCol w:w="1843"/>
        <w:gridCol w:w="1701"/>
        <w:gridCol w:w="1843"/>
      </w:tblGrid>
      <w:tr w:rsidR="00457FB8" w:rsidRPr="00D10814" w14:paraId="18FB72ED" w14:textId="77777777" w:rsidTr="00457FB8">
        <w:tc>
          <w:tcPr>
            <w:tcW w:w="1844" w:type="dxa"/>
            <w:tcBorders>
              <w:bottom w:val="single" w:sz="4" w:space="0" w:color="auto"/>
            </w:tcBorders>
            <w:vAlign w:val="center"/>
          </w:tcPr>
          <w:p w14:paraId="1BECEA77" w14:textId="77777777" w:rsidR="00457FB8" w:rsidRPr="00D10814" w:rsidRDefault="00457FB8" w:rsidP="00B942BE">
            <w:pPr>
              <w:wordWrap w:val="0"/>
              <w:snapToGrid w:val="0"/>
              <w:spacing w:line="360" w:lineRule="exact"/>
              <w:jc w:val="center"/>
              <w:rPr>
                <w:rFonts w:hAnsi="ＭＳ Ｐ明朝"/>
                <w:spacing w:val="12"/>
              </w:rPr>
            </w:pPr>
            <w:r w:rsidRPr="00D10814">
              <w:rPr>
                <w:rFonts w:hAnsi="ＭＳ Ｐ明朝" w:hint="eastAsia"/>
                <w:spacing w:val="12"/>
              </w:rPr>
              <w:t>指導区分</w:t>
            </w:r>
          </w:p>
        </w:tc>
        <w:tc>
          <w:tcPr>
            <w:tcW w:w="1701" w:type="dxa"/>
            <w:shd w:val="clear" w:color="auto" w:fill="D9D9D9"/>
            <w:vAlign w:val="center"/>
          </w:tcPr>
          <w:p w14:paraId="6AEBA3A8" w14:textId="77777777" w:rsidR="00457FB8" w:rsidRPr="00D10814" w:rsidRDefault="00457FB8" w:rsidP="00B942BE">
            <w:pPr>
              <w:wordWrap w:val="0"/>
              <w:snapToGrid w:val="0"/>
              <w:spacing w:line="360" w:lineRule="exact"/>
              <w:jc w:val="center"/>
              <w:rPr>
                <w:rFonts w:hAnsi="ＭＳ Ｐ明朝"/>
                <w:spacing w:val="12"/>
              </w:rPr>
            </w:pPr>
            <w:r w:rsidRPr="001376F3">
              <w:rPr>
                <w:rFonts w:hAnsi="ＭＳ Ｐ明朝" w:hint="eastAsia"/>
                <w:spacing w:val="0"/>
                <w:w w:val="98"/>
                <w:fitText w:val="1513" w:id="-1702243833"/>
              </w:rPr>
              <w:t>慢性腎炎症候</w:t>
            </w:r>
            <w:r w:rsidRPr="001376F3">
              <w:rPr>
                <w:rFonts w:hAnsi="ＭＳ Ｐ明朝" w:hint="eastAsia"/>
                <w:spacing w:val="7"/>
                <w:w w:val="98"/>
                <w:fitText w:val="1513" w:id="-1702243833"/>
              </w:rPr>
              <w:t>群</w:t>
            </w:r>
          </w:p>
        </w:tc>
        <w:tc>
          <w:tcPr>
            <w:tcW w:w="1559" w:type="dxa"/>
            <w:shd w:val="clear" w:color="auto" w:fill="D9D9D9"/>
            <w:vAlign w:val="center"/>
          </w:tcPr>
          <w:p w14:paraId="6CF2485C" w14:textId="77777777" w:rsidR="00457FB8" w:rsidRPr="00D10814" w:rsidRDefault="00457FB8" w:rsidP="00B942BE">
            <w:pPr>
              <w:wordWrap w:val="0"/>
              <w:snapToGrid w:val="0"/>
              <w:spacing w:line="360" w:lineRule="exact"/>
              <w:jc w:val="center"/>
              <w:rPr>
                <w:rFonts w:hAnsi="ＭＳ Ｐ明朝"/>
                <w:spacing w:val="0"/>
              </w:rPr>
            </w:pPr>
            <w:r w:rsidRPr="001376F3">
              <w:rPr>
                <w:rFonts w:hAnsi="ＭＳ Ｐ明朝" w:hint="eastAsia"/>
                <w:spacing w:val="0"/>
                <w:w w:val="83"/>
                <w:fitText w:val="1100" w:id="-1702243832"/>
              </w:rPr>
              <w:t>無症候性血</w:t>
            </w:r>
            <w:r w:rsidRPr="001376F3">
              <w:rPr>
                <w:rFonts w:hAnsi="ＭＳ Ｐ明朝" w:hint="eastAsia"/>
                <w:spacing w:val="3"/>
                <w:w w:val="83"/>
                <w:fitText w:val="1100" w:id="-1702243832"/>
              </w:rPr>
              <w:t>尿</w:t>
            </w:r>
          </w:p>
          <w:p w14:paraId="25CED3A8" w14:textId="77777777" w:rsidR="00457FB8" w:rsidRPr="00D10814" w:rsidRDefault="00457FB8" w:rsidP="00B942BE">
            <w:pPr>
              <w:wordWrap w:val="0"/>
              <w:snapToGrid w:val="0"/>
              <w:spacing w:line="360" w:lineRule="exact"/>
              <w:jc w:val="center"/>
              <w:rPr>
                <w:rFonts w:hAnsi="ＭＳ Ｐ明朝"/>
                <w:spacing w:val="12"/>
              </w:rPr>
            </w:pPr>
            <w:r w:rsidRPr="001376F3">
              <w:rPr>
                <w:rFonts w:hAnsi="ＭＳ Ｐ明朝" w:hint="eastAsia"/>
                <w:spacing w:val="0"/>
                <w:w w:val="87"/>
                <w:fitText w:val="1100" w:id="-1702243831"/>
              </w:rPr>
              <w:t>または蛋白</w:t>
            </w:r>
            <w:r w:rsidRPr="001376F3">
              <w:rPr>
                <w:rFonts w:hAnsi="ＭＳ Ｐ明朝" w:hint="eastAsia"/>
                <w:spacing w:val="6"/>
                <w:w w:val="87"/>
                <w:fitText w:val="1100" w:id="-1702243831"/>
              </w:rPr>
              <w:t>尿</w:t>
            </w:r>
          </w:p>
        </w:tc>
        <w:tc>
          <w:tcPr>
            <w:tcW w:w="1843" w:type="dxa"/>
            <w:shd w:val="clear" w:color="auto" w:fill="D9D9D9"/>
            <w:vAlign w:val="center"/>
          </w:tcPr>
          <w:p w14:paraId="0A9A8C9B" w14:textId="77777777" w:rsidR="00457FB8" w:rsidRPr="00D10814" w:rsidRDefault="00457FB8" w:rsidP="00B942BE">
            <w:pPr>
              <w:wordWrap w:val="0"/>
              <w:snapToGrid w:val="0"/>
              <w:spacing w:line="360" w:lineRule="exact"/>
              <w:jc w:val="center"/>
              <w:rPr>
                <w:rFonts w:hAnsi="ＭＳ Ｐ明朝"/>
                <w:spacing w:val="12"/>
              </w:rPr>
            </w:pPr>
            <w:r w:rsidRPr="001376F3">
              <w:rPr>
                <w:rFonts w:hAnsi="ＭＳ Ｐ明朝" w:hint="eastAsia"/>
                <w:spacing w:val="0"/>
                <w:w w:val="86"/>
                <w:fitText w:val="1326" w:id="-1702243830"/>
              </w:rPr>
              <w:t>急性腎炎症候</w:t>
            </w:r>
            <w:r w:rsidRPr="001376F3">
              <w:rPr>
                <w:rFonts w:hAnsi="ＭＳ Ｐ明朝" w:hint="eastAsia"/>
                <w:spacing w:val="4"/>
                <w:w w:val="86"/>
                <w:fitText w:val="1326" w:id="-1702243830"/>
              </w:rPr>
              <w:t>群</w:t>
            </w:r>
          </w:p>
        </w:tc>
        <w:tc>
          <w:tcPr>
            <w:tcW w:w="1701" w:type="dxa"/>
            <w:shd w:val="clear" w:color="auto" w:fill="D9D9D9"/>
            <w:vAlign w:val="center"/>
          </w:tcPr>
          <w:p w14:paraId="6610CF1A" w14:textId="77777777" w:rsidR="00457FB8" w:rsidRPr="00D10814" w:rsidRDefault="00457FB8" w:rsidP="00B942BE">
            <w:pPr>
              <w:wordWrap w:val="0"/>
              <w:snapToGrid w:val="0"/>
              <w:spacing w:line="360" w:lineRule="exact"/>
              <w:jc w:val="center"/>
              <w:rPr>
                <w:rFonts w:hAnsi="ＭＳ Ｐ明朝"/>
                <w:spacing w:val="12"/>
              </w:rPr>
            </w:pPr>
            <w:r w:rsidRPr="00D10814">
              <w:rPr>
                <w:rFonts w:hAnsi="ＭＳ Ｐ明朝" w:hint="eastAsia"/>
                <w:spacing w:val="12"/>
              </w:rPr>
              <w:t>ネフローゼ</w:t>
            </w:r>
          </w:p>
          <w:p w14:paraId="2DE60C83" w14:textId="77777777" w:rsidR="00457FB8" w:rsidRPr="00D10814" w:rsidRDefault="00457FB8" w:rsidP="00B942BE">
            <w:pPr>
              <w:wordWrap w:val="0"/>
              <w:snapToGrid w:val="0"/>
              <w:spacing w:line="360" w:lineRule="exact"/>
              <w:jc w:val="center"/>
              <w:rPr>
                <w:rFonts w:hAnsi="ＭＳ Ｐ明朝"/>
                <w:spacing w:val="12"/>
              </w:rPr>
            </w:pPr>
            <w:r w:rsidRPr="00457FB8">
              <w:rPr>
                <w:rFonts w:hAnsi="ＭＳ Ｐ明朝" w:hint="eastAsia"/>
                <w:spacing w:val="110"/>
                <w:fitText w:val="1100" w:id="-1702243829"/>
              </w:rPr>
              <w:t>症候</w:t>
            </w:r>
            <w:r w:rsidRPr="00457FB8">
              <w:rPr>
                <w:rFonts w:hAnsi="ＭＳ Ｐ明朝" w:hint="eastAsia"/>
                <w:spacing w:val="0"/>
                <w:fitText w:val="1100" w:id="-1702243829"/>
              </w:rPr>
              <w:t>群</w:t>
            </w:r>
          </w:p>
        </w:tc>
        <w:tc>
          <w:tcPr>
            <w:tcW w:w="1843" w:type="dxa"/>
            <w:shd w:val="clear" w:color="auto" w:fill="D9D9D9"/>
          </w:tcPr>
          <w:p w14:paraId="6D7ABEED" w14:textId="77777777" w:rsidR="00457FB8" w:rsidRPr="00D10814" w:rsidRDefault="00457FB8" w:rsidP="00B942BE">
            <w:pPr>
              <w:wordWrap w:val="0"/>
              <w:snapToGrid w:val="0"/>
              <w:spacing w:line="240" w:lineRule="auto"/>
              <w:rPr>
                <w:rFonts w:hAnsi="ＭＳ Ｐ明朝"/>
                <w:spacing w:val="12"/>
              </w:rPr>
            </w:pPr>
            <w:r>
              <w:rPr>
                <w:rFonts w:hAnsi="ＭＳ Ｐ明朝" w:hint="eastAsia"/>
                <w:spacing w:val="12"/>
              </w:rPr>
              <w:t>慢性腎臓病（腎機能が低下している、あるいは透析中）</w:t>
            </w:r>
          </w:p>
        </w:tc>
      </w:tr>
      <w:tr w:rsidR="00457FB8" w:rsidRPr="00D10814" w14:paraId="42344609" w14:textId="77777777" w:rsidTr="00457FB8">
        <w:tc>
          <w:tcPr>
            <w:tcW w:w="1844" w:type="dxa"/>
            <w:shd w:val="clear" w:color="auto" w:fill="D9D9D9"/>
          </w:tcPr>
          <w:p w14:paraId="0174A613" w14:textId="77777777" w:rsidR="00457FB8" w:rsidRPr="00D10814" w:rsidRDefault="00457FB8" w:rsidP="00B942BE">
            <w:pPr>
              <w:wordWrap w:val="0"/>
              <w:snapToGrid w:val="0"/>
              <w:spacing w:line="360" w:lineRule="exact"/>
              <w:rPr>
                <w:rFonts w:hAnsi="ＭＳ Ｐ明朝"/>
                <w:spacing w:val="12"/>
              </w:rPr>
            </w:pPr>
            <w:r w:rsidRPr="00D10814">
              <w:rPr>
                <w:rFonts w:hAnsi="ＭＳ Ｐ明朝" w:hint="eastAsia"/>
                <w:spacing w:val="12"/>
              </w:rPr>
              <w:t>Ａ.在宅</w:t>
            </w:r>
          </w:p>
        </w:tc>
        <w:tc>
          <w:tcPr>
            <w:tcW w:w="1701" w:type="dxa"/>
          </w:tcPr>
          <w:p w14:paraId="7313CE50" w14:textId="77777777" w:rsidR="00457FB8" w:rsidRPr="00D10814" w:rsidRDefault="00457FB8" w:rsidP="00B942BE">
            <w:pPr>
              <w:wordWrap w:val="0"/>
              <w:snapToGrid w:val="0"/>
              <w:spacing w:line="276" w:lineRule="auto"/>
              <w:rPr>
                <w:rFonts w:hAnsi="ＭＳ Ｐ明朝"/>
                <w:spacing w:val="0"/>
              </w:rPr>
            </w:pPr>
            <w:r>
              <w:rPr>
                <w:rFonts w:hAnsi="ＭＳ Ｐ明朝" w:hint="eastAsia"/>
                <w:spacing w:val="2"/>
                <w:w w:val="99"/>
                <w:fitText w:val="1463" w:id="-1702243828"/>
              </w:rPr>
              <w:t>在宅医療また</w:t>
            </w:r>
            <w:r>
              <w:rPr>
                <w:rFonts w:hAnsi="ＭＳ Ｐ明朝" w:hint="eastAsia"/>
                <w:spacing w:val="-2"/>
                <w:w w:val="99"/>
                <w:fitText w:val="1463" w:id="-1702243828"/>
              </w:rPr>
              <w:t>は</w:t>
            </w:r>
          </w:p>
          <w:p w14:paraId="59DEC1BB" w14:textId="77777777" w:rsidR="00457FB8" w:rsidRPr="00D10814" w:rsidRDefault="00457FB8" w:rsidP="00B942BE">
            <w:pPr>
              <w:wordWrap w:val="0"/>
              <w:snapToGrid w:val="0"/>
              <w:spacing w:line="276" w:lineRule="auto"/>
              <w:rPr>
                <w:rFonts w:hAnsi="ＭＳ Ｐ明朝"/>
                <w:spacing w:val="0"/>
              </w:rPr>
            </w:pPr>
            <w:r w:rsidRPr="001376F3">
              <w:rPr>
                <w:rFonts w:hAnsi="ＭＳ Ｐ明朝" w:hint="eastAsia"/>
                <w:spacing w:val="0"/>
                <w:w w:val="93"/>
                <w:fitText w:val="1433" w:id="-1702243827"/>
              </w:rPr>
              <w:t>入院治療が必</w:t>
            </w:r>
            <w:r w:rsidRPr="001376F3">
              <w:rPr>
                <w:rFonts w:hAnsi="ＭＳ Ｐ明朝" w:hint="eastAsia"/>
                <w:w w:val="93"/>
                <w:fitText w:val="1433" w:id="-1702243827"/>
              </w:rPr>
              <w:t>要</w:t>
            </w:r>
          </w:p>
          <w:p w14:paraId="51BB1340"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なもの</w:t>
            </w:r>
          </w:p>
        </w:tc>
        <w:tc>
          <w:tcPr>
            <w:tcW w:w="1559" w:type="dxa"/>
          </w:tcPr>
          <w:p w14:paraId="10DE62CF" w14:textId="77777777" w:rsidR="00457FB8" w:rsidRPr="00D10814" w:rsidRDefault="00457FB8" w:rsidP="00B942BE">
            <w:pPr>
              <w:wordWrap w:val="0"/>
              <w:snapToGrid w:val="0"/>
              <w:spacing w:line="276" w:lineRule="auto"/>
              <w:rPr>
                <w:rFonts w:hAnsi="ＭＳ Ｐ明朝"/>
                <w:spacing w:val="12"/>
              </w:rPr>
            </w:pPr>
          </w:p>
        </w:tc>
        <w:tc>
          <w:tcPr>
            <w:tcW w:w="1843" w:type="dxa"/>
          </w:tcPr>
          <w:p w14:paraId="3E814989" w14:textId="77777777" w:rsidR="00457FB8" w:rsidRPr="00D10814" w:rsidRDefault="00457FB8" w:rsidP="00B942BE">
            <w:pPr>
              <w:wordWrap w:val="0"/>
              <w:snapToGrid w:val="0"/>
              <w:spacing w:line="276" w:lineRule="auto"/>
              <w:rPr>
                <w:rFonts w:hAnsi="ＭＳ Ｐ明朝"/>
                <w:spacing w:val="0"/>
              </w:rPr>
            </w:pPr>
            <w:r>
              <w:rPr>
                <w:rFonts w:hAnsi="ＭＳ Ｐ明朝" w:hint="eastAsia"/>
                <w:spacing w:val="2"/>
                <w:w w:val="99"/>
                <w:fitText w:val="1463" w:id="-1702243826"/>
              </w:rPr>
              <w:t>在宅医療また</w:t>
            </w:r>
            <w:r>
              <w:rPr>
                <w:rFonts w:hAnsi="ＭＳ Ｐ明朝" w:hint="eastAsia"/>
                <w:spacing w:val="-2"/>
                <w:w w:val="99"/>
                <w:fitText w:val="1463" w:id="-1702243826"/>
              </w:rPr>
              <w:t>は</w:t>
            </w:r>
          </w:p>
          <w:p w14:paraId="00EED84D" w14:textId="77777777" w:rsidR="00457FB8" w:rsidRPr="00D10814" w:rsidRDefault="00457FB8" w:rsidP="00B942BE">
            <w:pPr>
              <w:wordWrap w:val="0"/>
              <w:snapToGrid w:val="0"/>
              <w:spacing w:line="276" w:lineRule="auto"/>
              <w:rPr>
                <w:rFonts w:hAnsi="ＭＳ Ｐ明朝"/>
                <w:spacing w:val="0"/>
              </w:rPr>
            </w:pPr>
            <w:r w:rsidRPr="001376F3">
              <w:rPr>
                <w:rFonts w:hAnsi="ＭＳ Ｐ明朝" w:hint="eastAsia"/>
                <w:spacing w:val="0"/>
                <w:w w:val="93"/>
                <w:fitText w:val="1433" w:id="-1702243825"/>
              </w:rPr>
              <w:t>入院治療が必</w:t>
            </w:r>
            <w:r w:rsidRPr="001376F3">
              <w:rPr>
                <w:rFonts w:hAnsi="ＭＳ Ｐ明朝" w:hint="eastAsia"/>
                <w:w w:val="93"/>
                <w:fitText w:val="1433" w:id="-1702243825"/>
              </w:rPr>
              <w:t>要</w:t>
            </w:r>
          </w:p>
          <w:p w14:paraId="65ECB90B"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なもの</w:t>
            </w:r>
          </w:p>
        </w:tc>
        <w:tc>
          <w:tcPr>
            <w:tcW w:w="1701" w:type="dxa"/>
          </w:tcPr>
          <w:p w14:paraId="4583C83E" w14:textId="77777777" w:rsidR="00457FB8" w:rsidRPr="00D10814" w:rsidRDefault="00457FB8" w:rsidP="00B942BE">
            <w:pPr>
              <w:wordWrap w:val="0"/>
              <w:snapToGrid w:val="0"/>
              <w:spacing w:line="276" w:lineRule="auto"/>
              <w:rPr>
                <w:rFonts w:hAnsi="ＭＳ Ｐ明朝"/>
                <w:spacing w:val="0"/>
              </w:rPr>
            </w:pPr>
            <w:r>
              <w:rPr>
                <w:rFonts w:hAnsi="ＭＳ Ｐ明朝" w:hint="eastAsia"/>
                <w:spacing w:val="2"/>
                <w:w w:val="99"/>
                <w:fitText w:val="1463" w:id="-1702243824"/>
              </w:rPr>
              <w:t>在宅医療また</w:t>
            </w:r>
            <w:r>
              <w:rPr>
                <w:rFonts w:hAnsi="ＭＳ Ｐ明朝" w:hint="eastAsia"/>
                <w:spacing w:val="-2"/>
                <w:w w:val="99"/>
                <w:fitText w:val="1463" w:id="-1702243824"/>
              </w:rPr>
              <w:t>は</w:t>
            </w:r>
          </w:p>
          <w:p w14:paraId="6BA5D161" w14:textId="77777777" w:rsidR="00457FB8" w:rsidRPr="00D10814" w:rsidRDefault="00457FB8" w:rsidP="00B942BE">
            <w:pPr>
              <w:wordWrap w:val="0"/>
              <w:snapToGrid w:val="0"/>
              <w:spacing w:line="276" w:lineRule="auto"/>
              <w:rPr>
                <w:rFonts w:hAnsi="ＭＳ Ｐ明朝"/>
                <w:spacing w:val="0"/>
              </w:rPr>
            </w:pPr>
            <w:r w:rsidRPr="001376F3">
              <w:rPr>
                <w:rFonts w:hAnsi="ＭＳ Ｐ明朝" w:hint="eastAsia"/>
                <w:spacing w:val="0"/>
                <w:w w:val="93"/>
                <w:fitText w:val="1433" w:id="-1702243840"/>
              </w:rPr>
              <w:t>入院治療が必</w:t>
            </w:r>
            <w:r w:rsidRPr="001376F3">
              <w:rPr>
                <w:rFonts w:hAnsi="ＭＳ Ｐ明朝" w:hint="eastAsia"/>
                <w:w w:val="93"/>
                <w:fitText w:val="1433" w:id="-1702243840"/>
              </w:rPr>
              <w:t>要</w:t>
            </w:r>
          </w:p>
          <w:p w14:paraId="535E74CB"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なもの</w:t>
            </w:r>
          </w:p>
        </w:tc>
        <w:tc>
          <w:tcPr>
            <w:tcW w:w="1843" w:type="dxa"/>
          </w:tcPr>
          <w:p w14:paraId="69B361A4" w14:textId="77777777" w:rsidR="00457FB8" w:rsidRPr="00D10814" w:rsidRDefault="00457FB8" w:rsidP="00B942BE">
            <w:pPr>
              <w:wordWrap w:val="0"/>
              <w:snapToGrid w:val="0"/>
              <w:spacing w:line="276" w:lineRule="auto"/>
              <w:rPr>
                <w:rFonts w:hAnsi="ＭＳ Ｐ明朝"/>
                <w:spacing w:val="0"/>
              </w:rPr>
            </w:pPr>
            <w:r>
              <w:rPr>
                <w:rFonts w:hAnsi="ＭＳ Ｐ明朝" w:hint="eastAsia"/>
                <w:spacing w:val="2"/>
                <w:w w:val="99"/>
                <w:fitText w:val="1463" w:id="-1702243839"/>
              </w:rPr>
              <w:t>在宅医療また</w:t>
            </w:r>
            <w:r>
              <w:rPr>
                <w:rFonts w:hAnsi="ＭＳ Ｐ明朝" w:hint="eastAsia"/>
                <w:spacing w:val="-2"/>
                <w:w w:val="99"/>
                <w:fitText w:val="1463" w:id="-1702243839"/>
              </w:rPr>
              <w:t>は</w:t>
            </w:r>
          </w:p>
          <w:p w14:paraId="21B5BEE0" w14:textId="77777777" w:rsidR="00457FB8" w:rsidRPr="00D10814" w:rsidRDefault="00457FB8" w:rsidP="00B942BE">
            <w:pPr>
              <w:wordWrap w:val="0"/>
              <w:snapToGrid w:val="0"/>
              <w:spacing w:line="276" w:lineRule="auto"/>
              <w:rPr>
                <w:rFonts w:hAnsi="ＭＳ Ｐ明朝"/>
                <w:spacing w:val="0"/>
              </w:rPr>
            </w:pPr>
            <w:r w:rsidRPr="001376F3">
              <w:rPr>
                <w:rFonts w:hAnsi="ＭＳ Ｐ明朝" w:hint="eastAsia"/>
                <w:spacing w:val="0"/>
                <w:w w:val="93"/>
                <w:fitText w:val="1433" w:id="-1702243838"/>
              </w:rPr>
              <w:t>入院治療が必</w:t>
            </w:r>
            <w:r w:rsidRPr="001376F3">
              <w:rPr>
                <w:rFonts w:hAnsi="ＭＳ Ｐ明朝" w:hint="eastAsia"/>
                <w:w w:val="93"/>
                <w:fitText w:val="1433" w:id="-1702243838"/>
              </w:rPr>
              <w:t>要</w:t>
            </w:r>
          </w:p>
          <w:p w14:paraId="5468593C"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なもの</w:t>
            </w:r>
          </w:p>
        </w:tc>
      </w:tr>
      <w:tr w:rsidR="00457FB8" w:rsidRPr="00D10814" w14:paraId="1B33AC67" w14:textId="77777777" w:rsidTr="00457FB8">
        <w:tc>
          <w:tcPr>
            <w:tcW w:w="1844" w:type="dxa"/>
            <w:shd w:val="clear" w:color="auto" w:fill="D9D9D9"/>
          </w:tcPr>
          <w:p w14:paraId="6A6FAF0B" w14:textId="77777777" w:rsidR="00457FB8" w:rsidRPr="00D10814" w:rsidRDefault="00457FB8" w:rsidP="00B942BE">
            <w:pPr>
              <w:wordWrap w:val="0"/>
              <w:snapToGrid w:val="0"/>
              <w:spacing w:line="360" w:lineRule="exact"/>
              <w:rPr>
                <w:rFonts w:hAnsi="ＭＳ Ｐ明朝"/>
                <w:spacing w:val="12"/>
              </w:rPr>
            </w:pPr>
            <w:r w:rsidRPr="00D10814">
              <w:rPr>
                <w:rFonts w:hAnsi="ＭＳ Ｐ明朝" w:hint="eastAsia"/>
                <w:spacing w:val="12"/>
              </w:rPr>
              <w:t>B.教室内</w:t>
            </w:r>
            <w:r w:rsidRPr="001376F3">
              <w:rPr>
                <w:rFonts w:hAnsi="ＭＳ Ｐ明朝" w:hint="eastAsia"/>
                <w:spacing w:val="3"/>
                <w:fitText w:val="880" w:id="-1702243837"/>
              </w:rPr>
              <w:t>学習の</w:t>
            </w:r>
            <w:r w:rsidRPr="001376F3">
              <w:rPr>
                <w:rFonts w:hAnsi="ＭＳ Ｐ明朝" w:hint="eastAsia"/>
                <w:spacing w:val="-3"/>
                <w:fitText w:val="880" w:id="-1702243837"/>
              </w:rPr>
              <w:t>み</w:t>
            </w:r>
          </w:p>
        </w:tc>
        <w:tc>
          <w:tcPr>
            <w:tcW w:w="1701" w:type="dxa"/>
            <w:vMerge w:val="restart"/>
          </w:tcPr>
          <w:p w14:paraId="599B28CA" w14:textId="77777777" w:rsidR="00457FB8" w:rsidRPr="00D10814" w:rsidRDefault="00457FB8" w:rsidP="00B942BE">
            <w:pPr>
              <w:wordWrap w:val="0"/>
              <w:snapToGrid w:val="0"/>
              <w:spacing w:line="276" w:lineRule="auto"/>
              <w:rPr>
                <w:rFonts w:hAnsi="ＭＳ Ｐ明朝"/>
                <w:spacing w:val="12"/>
              </w:rPr>
            </w:pPr>
            <w:r w:rsidRPr="00457FB8">
              <w:rPr>
                <w:rFonts w:hAnsi="ＭＳ Ｐ明朝" w:hint="eastAsia"/>
                <w:spacing w:val="4"/>
                <w:fitText w:val="1485" w:id="-1702243836"/>
              </w:rPr>
              <w:t>症状が安定し</w:t>
            </w:r>
            <w:r w:rsidRPr="00457FB8">
              <w:rPr>
                <w:rFonts w:hAnsi="ＭＳ Ｐ明朝" w:hint="eastAsia"/>
                <w:spacing w:val="-13"/>
                <w:fitText w:val="1485" w:id="-1702243836"/>
              </w:rPr>
              <w:t>て</w:t>
            </w:r>
            <w:r w:rsidRPr="00D10814">
              <w:rPr>
                <w:rFonts w:hAnsi="ＭＳ Ｐ明朝" w:hint="eastAsia"/>
                <w:spacing w:val="12"/>
              </w:rPr>
              <w:t>いないもの</w:t>
            </w:r>
            <w:r>
              <w:rPr>
                <w:rFonts w:hAnsi="ＭＳ Ｐ明朝" w:hint="eastAsia"/>
                <w:spacing w:val="12"/>
                <w:vertAlign w:val="superscript"/>
              </w:rPr>
              <w:t>１）</w:t>
            </w:r>
          </w:p>
        </w:tc>
        <w:tc>
          <w:tcPr>
            <w:tcW w:w="1559" w:type="dxa"/>
            <w:vMerge w:val="restart"/>
            <w:vAlign w:val="center"/>
          </w:tcPr>
          <w:p w14:paraId="3078A786"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症状が安定し</w:t>
            </w:r>
            <w:r>
              <w:rPr>
                <w:rFonts w:hAnsi="ＭＳ Ｐ明朝" w:hint="eastAsia"/>
                <w:spacing w:val="12"/>
              </w:rPr>
              <w:t>ていな</w:t>
            </w:r>
            <w:r w:rsidRPr="00D10814">
              <w:rPr>
                <w:rFonts w:hAnsi="ＭＳ Ｐ明朝" w:hint="eastAsia"/>
                <w:spacing w:val="12"/>
              </w:rPr>
              <w:t>いもの</w:t>
            </w:r>
          </w:p>
        </w:tc>
        <w:tc>
          <w:tcPr>
            <w:tcW w:w="1843" w:type="dxa"/>
          </w:tcPr>
          <w:p w14:paraId="1FBF86DD"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0"/>
              </w:rPr>
              <w:t>症状が安定して</w:t>
            </w:r>
            <w:r w:rsidRPr="00D10814">
              <w:rPr>
                <w:rFonts w:hAnsi="ＭＳ Ｐ明朝" w:hint="eastAsia"/>
                <w:spacing w:val="12"/>
              </w:rPr>
              <w:t>いないもの</w:t>
            </w:r>
          </w:p>
        </w:tc>
        <w:tc>
          <w:tcPr>
            <w:tcW w:w="1701" w:type="dxa"/>
            <w:vMerge w:val="restart"/>
            <w:vAlign w:val="center"/>
          </w:tcPr>
          <w:p w14:paraId="11A59532" w14:textId="77777777" w:rsidR="00457FB8" w:rsidRPr="00D10814" w:rsidRDefault="00457FB8" w:rsidP="00B942BE">
            <w:pPr>
              <w:wordWrap w:val="0"/>
              <w:snapToGrid w:val="0"/>
              <w:spacing w:line="276" w:lineRule="auto"/>
              <w:jc w:val="center"/>
              <w:rPr>
                <w:rFonts w:hAnsi="ＭＳ Ｐ明朝"/>
                <w:spacing w:val="12"/>
              </w:rPr>
            </w:pPr>
            <w:r w:rsidRPr="00D10814">
              <w:rPr>
                <w:rFonts w:hAnsi="ＭＳ Ｐ明朝" w:hint="eastAsia"/>
                <w:spacing w:val="0"/>
              </w:rPr>
              <w:t>症状が安定して</w:t>
            </w:r>
            <w:r w:rsidRPr="00D10814">
              <w:rPr>
                <w:rFonts w:hAnsi="ＭＳ Ｐ明朝" w:hint="eastAsia"/>
                <w:spacing w:val="12"/>
              </w:rPr>
              <w:t>い</w:t>
            </w:r>
            <w:r w:rsidRPr="00D10814">
              <w:rPr>
                <w:rFonts w:hAnsi="ＭＳ Ｐ明朝" w:hint="eastAsia"/>
                <w:spacing w:val="12"/>
                <w:sz w:val="21"/>
              </w:rPr>
              <w:t>な</w:t>
            </w:r>
            <w:r w:rsidRPr="00D10814">
              <w:rPr>
                <w:rFonts w:hAnsi="ＭＳ Ｐ明朝" w:hint="eastAsia"/>
                <w:spacing w:val="12"/>
              </w:rPr>
              <w:t>いもの</w:t>
            </w:r>
          </w:p>
        </w:tc>
        <w:tc>
          <w:tcPr>
            <w:tcW w:w="1843" w:type="dxa"/>
            <w:vMerge w:val="restart"/>
            <w:vAlign w:val="center"/>
          </w:tcPr>
          <w:p w14:paraId="18594887" w14:textId="77777777" w:rsidR="00457FB8" w:rsidRPr="00D10814" w:rsidRDefault="00457FB8" w:rsidP="00B942BE">
            <w:pPr>
              <w:wordWrap w:val="0"/>
              <w:snapToGrid w:val="0"/>
              <w:spacing w:line="276" w:lineRule="auto"/>
              <w:jc w:val="center"/>
              <w:rPr>
                <w:rFonts w:hAnsi="ＭＳ Ｐ明朝"/>
                <w:spacing w:val="0"/>
              </w:rPr>
            </w:pPr>
            <w:r w:rsidRPr="00D10814">
              <w:rPr>
                <w:rFonts w:hAnsi="ＭＳ Ｐ明朝" w:hint="eastAsia"/>
                <w:spacing w:val="0"/>
              </w:rPr>
              <w:t>症状が安定して</w:t>
            </w:r>
          </w:p>
          <w:p w14:paraId="344020B6"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いないもの</w:t>
            </w:r>
          </w:p>
        </w:tc>
      </w:tr>
      <w:tr w:rsidR="00457FB8" w:rsidRPr="00D10814" w14:paraId="4AA4C3A4" w14:textId="77777777" w:rsidTr="00457FB8">
        <w:tc>
          <w:tcPr>
            <w:tcW w:w="1844" w:type="dxa"/>
            <w:shd w:val="clear" w:color="auto" w:fill="D9D9D9"/>
          </w:tcPr>
          <w:p w14:paraId="2869AD6E" w14:textId="77777777" w:rsidR="00457FB8" w:rsidRPr="00D10814" w:rsidRDefault="00457FB8" w:rsidP="00360072">
            <w:pPr>
              <w:wordWrap w:val="0"/>
              <w:snapToGrid w:val="0"/>
              <w:spacing w:line="360" w:lineRule="exact"/>
              <w:ind w:left="216" w:hangingChars="100" w:hanging="216"/>
              <w:rPr>
                <w:rFonts w:hAnsi="ＭＳ Ｐ明朝"/>
                <w:spacing w:val="12"/>
              </w:rPr>
            </w:pPr>
            <w:r w:rsidRPr="001376F3">
              <w:rPr>
                <w:rFonts w:hAnsi="ＭＳ Ｐ明朝" w:hint="eastAsia"/>
                <w:spacing w:val="0"/>
                <w:w w:val="99"/>
                <w:fitText w:val="1100" w:id="-1702243835"/>
              </w:rPr>
              <w:t>Ｃ.軽い運</w:t>
            </w:r>
            <w:r w:rsidRPr="001376F3">
              <w:rPr>
                <w:rFonts w:hAnsi="ＭＳ Ｐ明朝" w:hint="eastAsia"/>
                <w:spacing w:val="8"/>
                <w:w w:val="99"/>
                <w:fitText w:val="1100" w:id="-1702243835"/>
              </w:rPr>
              <w:t>動</w:t>
            </w:r>
            <w:r w:rsidRPr="00D10814">
              <w:rPr>
                <w:rFonts w:hAnsi="ＭＳ Ｐ明朝" w:hint="eastAsia"/>
                <w:spacing w:val="12"/>
              </w:rPr>
              <w:t>のみ</w:t>
            </w:r>
          </w:p>
        </w:tc>
        <w:tc>
          <w:tcPr>
            <w:tcW w:w="1701" w:type="dxa"/>
            <w:vMerge/>
          </w:tcPr>
          <w:p w14:paraId="792F2FC5" w14:textId="77777777" w:rsidR="00457FB8" w:rsidRPr="00D10814" w:rsidRDefault="00457FB8" w:rsidP="00B942BE">
            <w:pPr>
              <w:wordWrap w:val="0"/>
              <w:snapToGrid w:val="0"/>
              <w:spacing w:line="276" w:lineRule="auto"/>
              <w:rPr>
                <w:rFonts w:hAnsi="ＭＳ Ｐ明朝"/>
                <w:spacing w:val="12"/>
              </w:rPr>
            </w:pPr>
          </w:p>
        </w:tc>
        <w:tc>
          <w:tcPr>
            <w:tcW w:w="1559" w:type="dxa"/>
            <w:vMerge/>
          </w:tcPr>
          <w:p w14:paraId="22489E77" w14:textId="77777777" w:rsidR="00457FB8" w:rsidRPr="00D10814" w:rsidRDefault="00457FB8" w:rsidP="00B942BE">
            <w:pPr>
              <w:wordWrap w:val="0"/>
              <w:snapToGrid w:val="0"/>
              <w:spacing w:line="276" w:lineRule="auto"/>
              <w:rPr>
                <w:rFonts w:hAnsi="ＭＳ Ｐ明朝"/>
                <w:spacing w:val="12"/>
              </w:rPr>
            </w:pPr>
          </w:p>
        </w:tc>
        <w:tc>
          <w:tcPr>
            <w:tcW w:w="1843" w:type="dxa"/>
          </w:tcPr>
          <w:p w14:paraId="56F4057C" w14:textId="77777777" w:rsidR="00457FB8" w:rsidRPr="00D10814" w:rsidRDefault="00457FB8" w:rsidP="00B942BE">
            <w:pPr>
              <w:wordWrap w:val="0"/>
              <w:snapToGrid w:val="0"/>
              <w:spacing w:line="276" w:lineRule="auto"/>
              <w:rPr>
                <w:rFonts w:hAnsi="ＭＳ Ｐ明朝"/>
                <w:spacing w:val="0"/>
              </w:rPr>
            </w:pPr>
            <w:r w:rsidRPr="001376F3">
              <w:rPr>
                <w:rFonts w:hAnsi="ＭＳ Ｐ明朝" w:hint="eastAsia"/>
                <w:spacing w:val="0"/>
                <w:w w:val="91"/>
                <w:fitText w:val="1283" w:id="-1702243834"/>
              </w:rPr>
              <w:t>発症後3カ月</w:t>
            </w:r>
            <w:r w:rsidRPr="001376F3">
              <w:rPr>
                <w:rFonts w:hAnsi="ＭＳ Ｐ明朝" w:hint="eastAsia"/>
                <w:spacing w:val="5"/>
                <w:w w:val="91"/>
                <w:fitText w:val="1283" w:id="-1702243834"/>
              </w:rPr>
              <w:t>以</w:t>
            </w:r>
          </w:p>
          <w:p w14:paraId="6A83401C" w14:textId="77777777" w:rsidR="00457FB8" w:rsidRPr="00D10814" w:rsidRDefault="00457FB8" w:rsidP="00B942BE">
            <w:pPr>
              <w:wordWrap w:val="0"/>
              <w:snapToGrid w:val="0"/>
              <w:spacing w:line="276" w:lineRule="auto"/>
              <w:rPr>
                <w:rFonts w:hAnsi="ＭＳ Ｐ明朝"/>
                <w:spacing w:val="12"/>
              </w:rPr>
            </w:pPr>
            <w:r>
              <w:rPr>
                <w:rFonts w:hAnsi="ＭＳ Ｐ明朝" w:hint="eastAsia"/>
                <w:spacing w:val="1"/>
                <w:w w:val="99"/>
                <w:fitText w:val="1430" w:id="-1702243833"/>
              </w:rPr>
              <w:t>内で蛋白尿(++</w:t>
            </w:r>
            <w:r>
              <w:rPr>
                <w:rFonts w:hAnsi="ＭＳ Ｐ明朝" w:hint="eastAsia"/>
                <w:spacing w:val="3"/>
                <w:w w:val="99"/>
                <w:fitText w:val="1430" w:id="-1702243833"/>
              </w:rPr>
              <w:t>)</w:t>
            </w:r>
            <w:r w:rsidRPr="00D10814">
              <w:rPr>
                <w:rFonts w:hAnsi="ＭＳ Ｐ明朝" w:hint="eastAsia"/>
                <w:spacing w:val="12"/>
              </w:rPr>
              <w:t>程度のもの</w:t>
            </w:r>
          </w:p>
        </w:tc>
        <w:tc>
          <w:tcPr>
            <w:tcW w:w="1701" w:type="dxa"/>
            <w:vMerge/>
          </w:tcPr>
          <w:p w14:paraId="483F58C0" w14:textId="77777777" w:rsidR="00457FB8" w:rsidRPr="00D10814" w:rsidRDefault="00457FB8" w:rsidP="00B942BE">
            <w:pPr>
              <w:wordWrap w:val="0"/>
              <w:snapToGrid w:val="0"/>
              <w:spacing w:line="276" w:lineRule="auto"/>
              <w:rPr>
                <w:rFonts w:hAnsi="ＭＳ Ｐ明朝"/>
                <w:spacing w:val="12"/>
              </w:rPr>
            </w:pPr>
          </w:p>
        </w:tc>
        <w:tc>
          <w:tcPr>
            <w:tcW w:w="1843" w:type="dxa"/>
            <w:vMerge/>
          </w:tcPr>
          <w:p w14:paraId="413C8AC7" w14:textId="77777777" w:rsidR="00457FB8" w:rsidRPr="00D10814" w:rsidRDefault="00457FB8" w:rsidP="00B942BE">
            <w:pPr>
              <w:wordWrap w:val="0"/>
              <w:snapToGrid w:val="0"/>
              <w:spacing w:line="276" w:lineRule="auto"/>
              <w:rPr>
                <w:rFonts w:hAnsi="ＭＳ Ｐ明朝"/>
                <w:spacing w:val="12"/>
              </w:rPr>
            </w:pPr>
          </w:p>
        </w:tc>
      </w:tr>
      <w:tr w:rsidR="00457FB8" w:rsidRPr="00D10814" w14:paraId="1114D8E1" w14:textId="77777777" w:rsidTr="00457FB8">
        <w:tc>
          <w:tcPr>
            <w:tcW w:w="1844" w:type="dxa"/>
            <w:shd w:val="clear" w:color="auto" w:fill="D9D9D9"/>
          </w:tcPr>
          <w:p w14:paraId="2DF25221" w14:textId="77777777" w:rsidR="00457FB8" w:rsidRPr="00D10814" w:rsidRDefault="00457FB8" w:rsidP="00B942BE">
            <w:pPr>
              <w:wordWrap w:val="0"/>
              <w:snapToGrid w:val="0"/>
              <w:spacing w:line="360" w:lineRule="exact"/>
              <w:ind w:left="220" w:hangingChars="100" w:hanging="220"/>
              <w:rPr>
                <w:rFonts w:hAnsi="ＭＳ Ｐ明朝"/>
                <w:spacing w:val="12"/>
              </w:rPr>
            </w:pPr>
            <w:r>
              <w:rPr>
                <w:rFonts w:hAnsi="ＭＳ Ｐ明朝" w:hint="eastAsia"/>
                <w:spacing w:val="0"/>
              </w:rPr>
              <w:t>D.軽い運動および中程度の運動のみ（激しい運動は見学）</w:t>
            </w:r>
          </w:p>
        </w:tc>
        <w:tc>
          <w:tcPr>
            <w:tcW w:w="1701" w:type="dxa"/>
          </w:tcPr>
          <w:p w14:paraId="444596E0" w14:textId="77777777" w:rsidR="00457FB8" w:rsidRPr="00D10814" w:rsidRDefault="00457FB8" w:rsidP="00B942BE">
            <w:pPr>
              <w:wordWrap w:val="0"/>
              <w:snapToGrid w:val="0"/>
              <w:spacing w:line="276" w:lineRule="auto"/>
              <w:rPr>
                <w:rFonts w:hAnsi="ＭＳ Ｐ明朝"/>
                <w:spacing w:val="12"/>
              </w:rPr>
            </w:pPr>
            <w:r w:rsidRPr="001376F3">
              <w:rPr>
                <w:rFonts w:hAnsi="ＭＳ Ｐ明朝" w:hint="eastAsia"/>
                <w:spacing w:val="13"/>
                <w:fitText w:val="1320" w:id="-1702243832"/>
              </w:rPr>
              <w:t>蛋白尿が(++</w:t>
            </w:r>
            <w:r w:rsidRPr="001376F3">
              <w:rPr>
                <w:rFonts w:hAnsi="ＭＳ Ｐ明朝" w:hint="eastAsia"/>
                <w:spacing w:val="-32"/>
                <w:fitText w:val="1320" w:id="-1702243832"/>
              </w:rPr>
              <w:t>)</w:t>
            </w:r>
            <w:r w:rsidRPr="00D10814">
              <w:rPr>
                <w:rFonts w:hAnsi="ＭＳ Ｐ明朝" w:hint="eastAsia"/>
                <w:spacing w:val="12"/>
              </w:rPr>
              <w:t>以上</w:t>
            </w:r>
            <w:r w:rsidRPr="00B3756B">
              <w:rPr>
                <w:rFonts w:hAnsi="ＭＳ Ｐ明朝" w:hint="eastAsia"/>
                <w:spacing w:val="12"/>
                <w:vertAlign w:val="superscript"/>
              </w:rPr>
              <w:t>３）</w:t>
            </w:r>
            <w:r w:rsidRPr="00D10814">
              <w:rPr>
                <w:rFonts w:hAnsi="ＭＳ Ｐ明朝" w:hint="eastAsia"/>
                <w:spacing w:val="12"/>
              </w:rPr>
              <w:t>のもの</w:t>
            </w:r>
          </w:p>
          <w:p w14:paraId="3CB9F5E1" w14:textId="77777777" w:rsidR="00457FB8" w:rsidRPr="00D10814" w:rsidRDefault="00457FB8" w:rsidP="00B942BE">
            <w:pPr>
              <w:wordWrap w:val="0"/>
              <w:snapToGrid w:val="0"/>
              <w:spacing w:line="276" w:lineRule="auto"/>
              <w:rPr>
                <w:rFonts w:hAnsi="ＭＳ Ｐ明朝"/>
                <w:spacing w:val="12"/>
              </w:rPr>
            </w:pPr>
          </w:p>
        </w:tc>
        <w:tc>
          <w:tcPr>
            <w:tcW w:w="1559" w:type="dxa"/>
          </w:tcPr>
          <w:p w14:paraId="451A7ECC" w14:textId="77777777" w:rsidR="00457FB8" w:rsidRPr="00D10814" w:rsidRDefault="00457FB8" w:rsidP="00B942BE">
            <w:pPr>
              <w:wordWrap w:val="0"/>
              <w:snapToGrid w:val="0"/>
              <w:spacing w:line="276" w:lineRule="auto"/>
              <w:rPr>
                <w:rFonts w:hAnsi="ＭＳ Ｐ明朝"/>
                <w:spacing w:val="12"/>
              </w:rPr>
            </w:pPr>
            <w:r w:rsidRPr="001376F3">
              <w:rPr>
                <w:rFonts w:hAnsi="ＭＳ Ｐ明朝" w:hint="eastAsia"/>
                <w:spacing w:val="13"/>
                <w:fitText w:val="1320" w:id="-1702243831"/>
              </w:rPr>
              <w:t>蛋白尿が(++</w:t>
            </w:r>
            <w:r w:rsidRPr="001376F3">
              <w:rPr>
                <w:rFonts w:hAnsi="ＭＳ Ｐ明朝" w:hint="eastAsia"/>
                <w:spacing w:val="-32"/>
                <w:fitText w:val="1320" w:id="-1702243831"/>
              </w:rPr>
              <w:t>)</w:t>
            </w:r>
            <w:r w:rsidRPr="00D10814">
              <w:rPr>
                <w:rFonts w:hAnsi="ＭＳ Ｐ明朝" w:hint="eastAsia"/>
                <w:spacing w:val="12"/>
              </w:rPr>
              <w:t>以上のもの⁴⁾</w:t>
            </w:r>
          </w:p>
          <w:p w14:paraId="247F2B95" w14:textId="77777777" w:rsidR="00457FB8" w:rsidRPr="00D10814" w:rsidRDefault="00457FB8" w:rsidP="00B942BE">
            <w:pPr>
              <w:wordWrap w:val="0"/>
              <w:snapToGrid w:val="0"/>
              <w:spacing w:line="276" w:lineRule="auto"/>
              <w:rPr>
                <w:rFonts w:hAnsi="ＭＳ Ｐ明朝"/>
                <w:spacing w:val="12"/>
              </w:rPr>
            </w:pPr>
          </w:p>
        </w:tc>
        <w:tc>
          <w:tcPr>
            <w:tcW w:w="1843" w:type="dxa"/>
          </w:tcPr>
          <w:p w14:paraId="3DB7B3F1"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発症後3カ月以上で蛋白尿(++)以上のもの⁵⁾</w:t>
            </w:r>
          </w:p>
        </w:tc>
        <w:tc>
          <w:tcPr>
            <w:tcW w:w="1701" w:type="dxa"/>
          </w:tcPr>
          <w:p w14:paraId="4B7F02F6" w14:textId="77777777" w:rsidR="00457FB8" w:rsidRPr="00D10814" w:rsidRDefault="00457FB8" w:rsidP="00B942BE">
            <w:pPr>
              <w:wordWrap w:val="0"/>
              <w:snapToGrid w:val="0"/>
              <w:spacing w:line="276" w:lineRule="auto"/>
              <w:rPr>
                <w:rFonts w:hAnsi="ＭＳ Ｐ明朝"/>
                <w:spacing w:val="12"/>
              </w:rPr>
            </w:pPr>
            <w:r w:rsidRPr="001376F3">
              <w:rPr>
                <w:rFonts w:hAnsi="ＭＳ Ｐ明朝" w:hint="eastAsia"/>
                <w:spacing w:val="13"/>
                <w:fitText w:val="1320" w:id="-1702243830"/>
              </w:rPr>
              <w:t>蛋白尿が(++</w:t>
            </w:r>
            <w:r w:rsidRPr="001376F3">
              <w:rPr>
                <w:rFonts w:hAnsi="ＭＳ Ｐ明朝" w:hint="eastAsia"/>
                <w:spacing w:val="-32"/>
                <w:fitText w:val="1320" w:id="-1702243830"/>
              </w:rPr>
              <w:t>)</w:t>
            </w:r>
            <w:r w:rsidRPr="00D10814">
              <w:rPr>
                <w:rFonts w:hAnsi="ＭＳ Ｐ明朝" w:hint="eastAsia"/>
                <w:spacing w:val="12"/>
              </w:rPr>
              <w:t>以上のもの</w:t>
            </w:r>
          </w:p>
          <w:p w14:paraId="62A16C1C" w14:textId="77777777" w:rsidR="00457FB8" w:rsidRPr="00D10814" w:rsidRDefault="00457FB8" w:rsidP="00B942BE">
            <w:pPr>
              <w:wordWrap w:val="0"/>
              <w:snapToGrid w:val="0"/>
              <w:spacing w:line="276" w:lineRule="auto"/>
              <w:rPr>
                <w:rFonts w:hAnsi="ＭＳ Ｐ明朝"/>
                <w:spacing w:val="12"/>
              </w:rPr>
            </w:pPr>
          </w:p>
        </w:tc>
        <w:tc>
          <w:tcPr>
            <w:tcW w:w="1843" w:type="dxa"/>
          </w:tcPr>
          <w:p w14:paraId="65BD58B8" w14:textId="77777777" w:rsidR="00457FB8" w:rsidRPr="00D10814" w:rsidRDefault="00457FB8" w:rsidP="00B942BE">
            <w:pPr>
              <w:wordWrap w:val="0"/>
              <w:snapToGrid w:val="0"/>
              <w:spacing w:line="276" w:lineRule="auto"/>
              <w:rPr>
                <w:rFonts w:hAnsi="ＭＳ Ｐ明朝"/>
                <w:spacing w:val="0"/>
              </w:rPr>
            </w:pPr>
            <w:r w:rsidRPr="00D10814">
              <w:rPr>
                <w:rFonts w:hAnsi="ＭＳ Ｐ明朝" w:hint="eastAsia"/>
                <w:spacing w:val="0"/>
              </w:rPr>
              <w:t>症状が安定して</w:t>
            </w:r>
          </w:p>
          <w:p w14:paraId="2C016FEC" w14:textId="77777777" w:rsidR="00457FB8" w:rsidRPr="00D10814" w:rsidRDefault="00457FB8" w:rsidP="00B942BE">
            <w:pPr>
              <w:wordWrap w:val="0"/>
              <w:snapToGrid w:val="0"/>
              <w:spacing w:line="276" w:lineRule="auto"/>
              <w:rPr>
                <w:rFonts w:hAnsi="ＭＳ Ｐ明朝"/>
                <w:spacing w:val="0"/>
              </w:rPr>
            </w:pPr>
            <w:r w:rsidRPr="001376F3">
              <w:rPr>
                <w:rFonts w:hAnsi="ＭＳ Ｐ明朝" w:hint="eastAsia"/>
                <w:spacing w:val="13"/>
                <w:fitText w:val="1540" w:id="-1702243829"/>
              </w:rPr>
              <w:t>いて、腎機能</w:t>
            </w:r>
            <w:r w:rsidRPr="001376F3">
              <w:rPr>
                <w:rFonts w:hAnsi="ＭＳ Ｐ明朝" w:hint="eastAsia"/>
                <w:spacing w:val="0"/>
                <w:fitText w:val="1540" w:id="-1702243829"/>
              </w:rPr>
              <w:t>が</w:t>
            </w:r>
          </w:p>
          <w:p w14:paraId="4E2F8BD9"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2分の1以下⁶⁾</w:t>
            </w:r>
            <w:r w:rsidRPr="001376F3">
              <w:rPr>
                <w:rFonts w:hAnsi="ＭＳ Ｐ明朝" w:hint="eastAsia"/>
                <w:spacing w:val="0"/>
                <w:w w:val="98"/>
                <w:fitText w:val="1428" w:id="-1702243828"/>
              </w:rPr>
              <w:t>か透析中のも</w:t>
            </w:r>
            <w:r w:rsidRPr="001376F3">
              <w:rPr>
                <w:rFonts w:hAnsi="ＭＳ Ｐ明朝" w:hint="eastAsia"/>
                <w:spacing w:val="16"/>
                <w:w w:val="98"/>
                <w:fitText w:val="1428" w:id="-1702243828"/>
              </w:rPr>
              <w:t>の</w:t>
            </w:r>
          </w:p>
        </w:tc>
      </w:tr>
      <w:tr w:rsidR="00457FB8" w:rsidRPr="00D10814" w14:paraId="7152AE50" w14:textId="77777777" w:rsidTr="00457FB8">
        <w:tc>
          <w:tcPr>
            <w:tcW w:w="1844" w:type="dxa"/>
            <w:shd w:val="clear" w:color="auto" w:fill="D9D9D9"/>
          </w:tcPr>
          <w:p w14:paraId="67D0E96E" w14:textId="77777777" w:rsidR="00457FB8" w:rsidRPr="00D10814" w:rsidRDefault="00457FB8" w:rsidP="00B942BE">
            <w:pPr>
              <w:wordWrap w:val="0"/>
              <w:snapToGrid w:val="0"/>
              <w:spacing w:line="360" w:lineRule="exact"/>
              <w:rPr>
                <w:rFonts w:hAnsi="ＭＳ Ｐ明朝"/>
                <w:spacing w:val="12"/>
              </w:rPr>
            </w:pPr>
            <w:r w:rsidRPr="001376F3">
              <w:rPr>
                <w:rFonts w:hAnsi="ＭＳ Ｐ明朝" w:hint="eastAsia"/>
                <w:spacing w:val="4"/>
                <w:fitText w:val="1100" w:id="-1702243827"/>
              </w:rPr>
              <w:t>E.普通生</w:t>
            </w:r>
            <w:r w:rsidRPr="001376F3">
              <w:rPr>
                <w:rFonts w:hAnsi="ＭＳ Ｐ明朝" w:hint="eastAsia"/>
                <w:spacing w:val="-5"/>
                <w:fitText w:val="1100" w:id="-1702243827"/>
              </w:rPr>
              <w:t>活</w:t>
            </w:r>
          </w:p>
        </w:tc>
        <w:tc>
          <w:tcPr>
            <w:tcW w:w="1701" w:type="dxa"/>
          </w:tcPr>
          <w:p w14:paraId="54981BEB"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蛋白尿(+)程度以下⁷⁾あるいは血尿のみのもの</w:t>
            </w:r>
          </w:p>
        </w:tc>
        <w:tc>
          <w:tcPr>
            <w:tcW w:w="1559" w:type="dxa"/>
          </w:tcPr>
          <w:p w14:paraId="6A73E2FB"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蛋白尿(+)程度以下あるいは血尿のみのもの</w:t>
            </w:r>
          </w:p>
        </w:tc>
        <w:tc>
          <w:tcPr>
            <w:tcW w:w="1843" w:type="dxa"/>
          </w:tcPr>
          <w:p w14:paraId="7AD7A480"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蛋白尿(+)程度以下あるいは血尿がのこるもの、または尿所見が消失したもの</w:t>
            </w:r>
          </w:p>
        </w:tc>
        <w:tc>
          <w:tcPr>
            <w:tcW w:w="1701" w:type="dxa"/>
          </w:tcPr>
          <w:p w14:paraId="3DCEC33A"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ステロイドの投与による骨折などの心配のないもの⁸⁾。症状が</w:t>
            </w:r>
            <w:r>
              <w:rPr>
                <w:rFonts w:hAnsi="ＭＳ Ｐ明朝" w:hint="eastAsia"/>
                <w:spacing w:val="12"/>
              </w:rPr>
              <w:t>な</w:t>
            </w:r>
            <w:r w:rsidRPr="00D10814">
              <w:rPr>
                <w:rFonts w:hAnsi="ＭＳ Ｐ明朝" w:hint="eastAsia"/>
                <w:spacing w:val="12"/>
              </w:rPr>
              <w:t>いもの</w:t>
            </w:r>
          </w:p>
        </w:tc>
        <w:tc>
          <w:tcPr>
            <w:tcW w:w="1843" w:type="dxa"/>
          </w:tcPr>
          <w:p w14:paraId="4024644F" w14:textId="77777777" w:rsidR="00457FB8" w:rsidRPr="00D10814" w:rsidRDefault="00457FB8" w:rsidP="00B942BE">
            <w:pPr>
              <w:wordWrap w:val="0"/>
              <w:snapToGrid w:val="0"/>
              <w:spacing w:line="276" w:lineRule="auto"/>
              <w:rPr>
                <w:rFonts w:hAnsi="ＭＳ Ｐ明朝"/>
                <w:spacing w:val="0"/>
              </w:rPr>
            </w:pPr>
            <w:r w:rsidRPr="00D10814">
              <w:rPr>
                <w:rFonts w:hAnsi="ＭＳ Ｐ明朝" w:hint="eastAsia"/>
                <w:spacing w:val="0"/>
              </w:rPr>
              <w:t>症状が安定して</w:t>
            </w:r>
          </w:p>
          <w:p w14:paraId="4F28F52D"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0"/>
              </w:rPr>
              <w:t>いて、腎機能</w:t>
            </w:r>
            <w:r w:rsidRPr="00D10814">
              <w:rPr>
                <w:rFonts w:hAnsi="ＭＳ Ｐ明朝" w:hint="eastAsia"/>
                <w:spacing w:val="12"/>
              </w:rPr>
              <w:t>が2分の1以上のもの</w:t>
            </w:r>
          </w:p>
        </w:tc>
      </w:tr>
    </w:tbl>
    <w:p w14:paraId="0BF633A5" w14:textId="77777777" w:rsidR="00457FB8" w:rsidRPr="00D10814" w:rsidRDefault="00457FB8" w:rsidP="00457FB8">
      <w:pPr>
        <w:wordWrap w:val="0"/>
        <w:snapToGrid w:val="0"/>
        <w:spacing w:line="240" w:lineRule="exact"/>
        <w:rPr>
          <w:rFonts w:hAnsi="ＭＳ Ｐ明朝"/>
          <w:spacing w:val="12"/>
        </w:rPr>
      </w:pPr>
    </w:p>
    <w:p w14:paraId="7F27E8BA" w14:textId="77777777" w:rsidR="00457FB8" w:rsidRDefault="00457FB8" w:rsidP="00457FB8">
      <w:pPr>
        <w:wordWrap w:val="0"/>
        <w:snapToGrid w:val="0"/>
        <w:spacing w:line="240" w:lineRule="exact"/>
        <w:rPr>
          <w:rFonts w:hAnsi="ＭＳ Ｐ明朝"/>
          <w:spacing w:val="12"/>
        </w:rPr>
      </w:pPr>
      <w:r>
        <w:rPr>
          <w:rFonts w:hAnsi="ＭＳ Ｐ明朝" w:hint="eastAsia"/>
          <w:spacing w:val="12"/>
        </w:rPr>
        <w:t>上記はあくまで目安であり、患児、家族の意向を尊重した主治医の意見が優先される。</w:t>
      </w:r>
    </w:p>
    <w:p w14:paraId="391812B8" w14:textId="77777777" w:rsidR="00457FB8" w:rsidRDefault="00457FB8" w:rsidP="00457FB8">
      <w:pPr>
        <w:wordWrap w:val="0"/>
        <w:snapToGrid w:val="0"/>
        <w:spacing w:line="240" w:lineRule="exact"/>
        <w:rPr>
          <w:rFonts w:hAnsi="ＭＳ Ｐ明朝"/>
          <w:spacing w:val="12"/>
        </w:rPr>
      </w:pPr>
    </w:p>
    <w:p w14:paraId="6B92ED17" w14:textId="77777777" w:rsidR="00457FB8" w:rsidRDefault="00457FB8" w:rsidP="00457FB8">
      <w:pPr>
        <w:wordWrap w:val="0"/>
        <w:snapToGrid w:val="0"/>
        <w:spacing w:line="240" w:lineRule="exact"/>
        <w:rPr>
          <w:rFonts w:hAnsi="ＭＳ Ｐ明朝"/>
          <w:spacing w:val="12"/>
        </w:rPr>
      </w:pPr>
      <w:r>
        <w:rPr>
          <w:rFonts w:hAnsi="ＭＳ Ｐ明朝" w:hint="eastAsia"/>
          <w:spacing w:val="12"/>
        </w:rPr>
        <w:t>１）症状が安定していないとは浮腫や高血圧などの症状が不安定な場合をさす</w:t>
      </w:r>
    </w:p>
    <w:p w14:paraId="7E9E79CC" w14:textId="77777777" w:rsidR="00457FB8" w:rsidRDefault="00457FB8" w:rsidP="00457FB8">
      <w:pPr>
        <w:wordWrap w:val="0"/>
        <w:snapToGrid w:val="0"/>
        <w:spacing w:line="360" w:lineRule="exact"/>
        <w:rPr>
          <w:rFonts w:hAnsi="ＭＳ Ｐ明朝"/>
          <w:spacing w:val="12"/>
        </w:rPr>
      </w:pPr>
      <w:r>
        <w:rPr>
          <w:rFonts w:hAnsi="ＭＳ Ｐ明朝" w:hint="eastAsia"/>
          <w:spacing w:val="12"/>
        </w:rPr>
        <w:t>２）表に該当する疾患でもマラソン、競泳、選手を目指す運動部活動のみを禁じ、その他は可として指導区分Ｅの指示を出す医師も多い</w:t>
      </w:r>
    </w:p>
    <w:p w14:paraId="20B37D6C" w14:textId="77777777" w:rsidR="00457FB8" w:rsidRDefault="00457FB8" w:rsidP="00457FB8">
      <w:pPr>
        <w:wordWrap w:val="0"/>
        <w:snapToGrid w:val="0"/>
        <w:spacing w:line="360" w:lineRule="exact"/>
        <w:rPr>
          <w:rFonts w:hAnsi="ＭＳ Ｐ明朝"/>
          <w:spacing w:val="12"/>
        </w:rPr>
      </w:pPr>
      <w:r>
        <w:rPr>
          <w:rFonts w:hAnsi="ＭＳ Ｐ明朝" w:hint="eastAsia"/>
          <w:spacing w:val="12"/>
        </w:rPr>
        <w:t>３）蛋白(++)以上あるいは尿蛋白・クレアチニン比で0.5g/g以上をさす</w:t>
      </w:r>
    </w:p>
    <w:p w14:paraId="20DF6AE2" w14:textId="77777777" w:rsidR="00457FB8" w:rsidRDefault="00457FB8" w:rsidP="00457FB8">
      <w:pPr>
        <w:wordWrap w:val="0"/>
        <w:snapToGrid w:val="0"/>
        <w:spacing w:line="360" w:lineRule="exact"/>
        <w:rPr>
          <w:rFonts w:hAnsi="ＭＳ Ｐ明朝"/>
          <w:spacing w:val="12"/>
        </w:rPr>
      </w:pPr>
      <w:r>
        <w:rPr>
          <w:rFonts w:hAnsi="ＭＳ Ｐ明朝" w:hint="eastAsia"/>
          <w:spacing w:val="12"/>
        </w:rPr>
        <w:t>４）抗凝固薬（ワーファリンなど）を投与中の時は主治医の判断で頭部を強くぶつける運動や強い接触を伴う運動は禁止される</w:t>
      </w:r>
    </w:p>
    <w:p w14:paraId="361420FE" w14:textId="77777777" w:rsidR="00457FB8" w:rsidRDefault="00457FB8" w:rsidP="00457FB8">
      <w:pPr>
        <w:wordWrap w:val="0"/>
        <w:snapToGrid w:val="0"/>
        <w:spacing w:line="360" w:lineRule="exact"/>
        <w:rPr>
          <w:rFonts w:hAnsi="ＭＳ Ｐ明朝"/>
          <w:spacing w:val="12"/>
        </w:rPr>
      </w:pPr>
      <w:r>
        <w:rPr>
          <w:rFonts w:hAnsi="ＭＳ Ｐ明朝" w:hint="eastAsia"/>
          <w:spacing w:val="12"/>
        </w:rPr>
        <w:t>５）腎生検の結果で慢性腎炎症候群に準じる</w:t>
      </w:r>
    </w:p>
    <w:p w14:paraId="3D426F4A" w14:textId="7EEBD1E4" w:rsidR="00457FB8" w:rsidRDefault="00457FB8" w:rsidP="00457FB8">
      <w:pPr>
        <w:wordWrap w:val="0"/>
        <w:snapToGrid w:val="0"/>
        <w:spacing w:line="360" w:lineRule="exact"/>
        <w:rPr>
          <w:rFonts w:hAnsi="ＭＳ Ｐ明朝"/>
          <w:spacing w:val="12"/>
        </w:rPr>
      </w:pPr>
      <w:r>
        <w:rPr>
          <w:rFonts w:hAnsi="ＭＳ Ｐ明朝" w:hint="eastAsia"/>
          <w:spacing w:val="12"/>
        </w:rPr>
        <w:t>６）腎機能が2分の1以下とは各年齢における正常血清クレアチニンの2倍以上をさす</w:t>
      </w:r>
    </w:p>
    <w:p w14:paraId="38B43A82" w14:textId="77777777" w:rsidR="00457FB8" w:rsidRDefault="00457FB8" w:rsidP="00457FB8">
      <w:pPr>
        <w:wordWrap w:val="0"/>
        <w:snapToGrid w:val="0"/>
        <w:spacing w:line="360" w:lineRule="exact"/>
        <w:rPr>
          <w:rFonts w:hAnsi="ＭＳ Ｐ明朝"/>
          <w:spacing w:val="12"/>
        </w:rPr>
      </w:pPr>
      <w:r>
        <w:rPr>
          <w:rFonts w:hAnsi="ＭＳ Ｐ明朝" w:hint="eastAsia"/>
          <w:spacing w:val="12"/>
        </w:rPr>
        <w:t>７）蛋白(+)以下あるいは尿蛋白・クレアチニン比0.5g/g未満をさす</w:t>
      </w:r>
    </w:p>
    <w:p w14:paraId="13CDDE78" w14:textId="6F1D4D16" w:rsidR="00457FB8" w:rsidRPr="00457FB8" w:rsidRDefault="00457FB8" w:rsidP="002E7626">
      <w:pPr>
        <w:wordWrap w:val="0"/>
        <w:snapToGrid w:val="0"/>
        <w:spacing w:line="360" w:lineRule="exact"/>
        <w:rPr>
          <w:rFonts w:hAnsi="ＭＳ Ｐ明朝"/>
          <w:spacing w:val="12"/>
        </w:rPr>
      </w:pPr>
      <w:r>
        <w:rPr>
          <w:rFonts w:hAnsi="ＭＳ Ｐ明朝" w:hint="eastAsia"/>
          <w:spacing w:val="12"/>
        </w:rPr>
        <w:t>８）ステロイドの通常投与では骨折しやすい状態にはならないが、長期間あるいは頻回に服用した場合は起きうる。骨密度などで判断する</w:t>
      </w:r>
    </w:p>
    <w:sectPr w:rsidR="00457FB8" w:rsidRPr="00457FB8" w:rsidSect="002E38BF">
      <w:footerReference w:type="default" r:id="rId7"/>
      <w:footerReference w:type="first" r:id="rId8"/>
      <w:pgSz w:w="11906" w:h="16838" w:code="9"/>
      <w:pgMar w:top="1440" w:right="1080" w:bottom="1440" w:left="1080" w:header="142" w:footer="142" w:gutter="0"/>
      <w:cols w:space="720"/>
      <w:docGrid w:linePitch="360"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11A0" w14:textId="77777777" w:rsidR="00BE550A" w:rsidRDefault="00BE550A">
      <w:pPr>
        <w:spacing w:line="240" w:lineRule="auto"/>
      </w:pPr>
      <w:r>
        <w:separator/>
      </w:r>
    </w:p>
  </w:endnote>
  <w:endnote w:type="continuationSeparator" w:id="0">
    <w:p w14:paraId="717DA6BB" w14:textId="77777777" w:rsidR="00BE550A" w:rsidRDefault="00BE5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Old Style Roman">
    <w:altName w:val="Impact"/>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963135"/>
      <w:docPartObj>
        <w:docPartGallery w:val="Page Numbers (Bottom of Page)"/>
        <w:docPartUnique/>
      </w:docPartObj>
    </w:sdtPr>
    <w:sdtContent>
      <w:p w14:paraId="6EE6C9BC" w14:textId="414B5759" w:rsidR="008041EF" w:rsidRDefault="008041EF">
        <w:pPr>
          <w:pStyle w:val="a7"/>
          <w:jc w:val="center"/>
        </w:pPr>
        <w:r>
          <w:fldChar w:fldCharType="begin"/>
        </w:r>
        <w:r>
          <w:instrText>PAGE   \* MERGEFORMAT</w:instrText>
        </w:r>
        <w:r>
          <w:fldChar w:fldCharType="separate"/>
        </w:r>
        <w:r w:rsidR="00407AF8" w:rsidRPr="00407AF8">
          <w:rPr>
            <w:noProof/>
            <w:lang w:val="ja-JP"/>
          </w:rPr>
          <w:t>4</w:t>
        </w:r>
        <w:r>
          <w:fldChar w:fldCharType="end"/>
        </w:r>
      </w:p>
    </w:sdtContent>
  </w:sdt>
  <w:p w14:paraId="65C4DF65" w14:textId="77777777" w:rsidR="008041EF" w:rsidRDefault="008041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9579" w14:textId="77777777" w:rsidR="00C22B8A" w:rsidRDefault="00000000">
    <w:pPr>
      <w:wordWrap w:val="0"/>
      <w:snapToGrid w:val="0"/>
      <w:spacing w:line="360" w:lineRule="exact"/>
      <w:rPr>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20F4" w14:textId="77777777" w:rsidR="00BE550A" w:rsidRDefault="00BE550A">
      <w:pPr>
        <w:spacing w:line="240" w:lineRule="auto"/>
      </w:pPr>
      <w:r>
        <w:separator/>
      </w:r>
    </w:p>
  </w:footnote>
  <w:footnote w:type="continuationSeparator" w:id="0">
    <w:p w14:paraId="291D5973" w14:textId="77777777" w:rsidR="00BE550A" w:rsidRDefault="00BE55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53F32"/>
    <w:multiLevelType w:val="hybridMultilevel"/>
    <w:tmpl w:val="8A1E3BF2"/>
    <w:lvl w:ilvl="0" w:tplc="34AC378E">
      <w:start w:val="1"/>
      <w:numFmt w:val="decimalEnclosedCircle"/>
      <w:lvlText w:val="%1"/>
      <w:lvlJc w:val="left"/>
      <w:pPr>
        <w:ind w:left="3040" w:hanging="360"/>
      </w:pPr>
      <w:rPr>
        <w:rFonts w:hint="default"/>
      </w:rPr>
    </w:lvl>
    <w:lvl w:ilvl="1" w:tplc="04090017" w:tentative="1">
      <w:start w:val="1"/>
      <w:numFmt w:val="aiueoFullWidth"/>
      <w:lvlText w:val="(%2)"/>
      <w:lvlJc w:val="left"/>
      <w:pPr>
        <w:ind w:left="3520" w:hanging="420"/>
      </w:pPr>
    </w:lvl>
    <w:lvl w:ilvl="2" w:tplc="04090011" w:tentative="1">
      <w:start w:val="1"/>
      <w:numFmt w:val="decimalEnclosedCircle"/>
      <w:lvlText w:val="%3"/>
      <w:lvlJc w:val="left"/>
      <w:pPr>
        <w:ind w:left="3940" w:hanging="420"/>
      </w:pPr>
    </w:lvl>
    <w:lvl w:ilvl="3" w:tplc="0409000F" w:tentative="1">
      <w:start w:val="1"/>
      <w:numFmt w:val="decimal"/>
      <w:lvlText w:val="%4."/>
      <w:lvlJc w:val="left"/>
      <w:pPr>
        <w:ind w:left="4360" w:hanging="420"/>
      </w:pPr>
    </w:lvl>
    <w:lvl w:ilvl="4" w:tplc="04090017" w:tentative="1">
      <w:start w:val="1"/>
      <w:numFmt w:val="aiueoFullWidth"/>
      <w:lvlText w:val="(%5)"/>
      <w:lvlJc w:val="left"/>
      <w:pPr>
        <w:ind w:left="4780" w:hanging="420"/>
      </w:pPr>
    </w:lvl>
    <w:lvl w:ilvl="5" w:tplc="04090011" w:tentative="1">
      <w:start w:val="1"/>
      <w:numFmt w:val="decimalEnclosedCircle"/>
      <w:lvlText w:val="%6"/>
      <w:lvlJc w:val="left"/>
      <w:pPr>
        <w:ind w:left="5200" w:hanging="420"/>
      </w:pPr>
    </w:lvl>
    <w:lvl w:ilvl="6" w:tplc="0409000F" w:tentative="1">
      <w:start w:val="1"/>
      <w:numFmt w:val="decimal"/>
      <w:lvlText w:val="%7."/>
      <w:lvlJc w:val="left"/>
      <w:pPr>
        <w:ind w:left="5620" w:hanging="420"/>
      </w:pPr>
    </w:lvl>
    <w:lvl w:ilvl="7" w:tplc="04090017" w:tentative="1">
      <w:start w:val="1"/>
      <w:numFmt w:val="aiueoFullWidth"/>
      <w:lvlText w:val="(%8)"/>
      <w:lvlJc w:val="left"/>
      <w:pPr>
        <w:ind w:left="6040" w:hanging="420"/>
      </w:pPr>
    </w:lvl>
    <w:lvl w:ilvl="8" w:tplc="04090011" w:tentative="1">
      <w:start w:val="1"/>
      <w:numFmt w:val="decimalEnclosedCircle"/>
      <w:lvlText w:val="%9"/>
      <w:lvlJc w:val="left"/>
      <w:pPr>
        <w:ind w:left="6460" w:hanging="420"/>
      </w:pPr>
    </w:lvl>
  </w:abstractNum>
  <w:abstractNum w:abstractNumId="1" w15:restartNumberingAfterBreak="0">
    <w:nsid w:val="6E20225B"/>
    <w:multiLevelType w:val="hybridMultilevel"/>
    <w:tmpl w:val="1E0E594A"/>
    <w:lvl w:ilvl="0" w:tplc="680C0FB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6D4DD6"/>
    <w:multiLevelType w:val="hybridMultilevel"/>
    <w:tmpl w:val="8E1651CE"/>
    <w:lvl w:ilvl="0" w:tplc="D70ED2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329127">
    <w:abstractNumId w:val="1"/>
  </w:num>
  <w:num w:numId="2" w16cid:durableId="104616849">
    <w:abstractNumId w:val="2"/>
  </w:num>
  <w:num w:numId="3" w16cid:durableId="75039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1D8"/>
    <w:rsid w:val="00016B56"/>
    <w:rsid w:val="00037576"/>
    <w:rsid w:val="000C64CE"/>
    <w:rsid w:val="000D2535"/>
    <w:rsid w:val="00102799"/>
    <w:rsid w:val="0010655F"/>
    <w:rsid w:val="0012707F"/>
    <w:rsid w:val="001376F3"/>
    <w:rsid w:val="001E36A3"/>
    <w:rsid w:val="001F0185"/>
    <w:rsid w:val="001F5571"/>
    <w:rsid w:val="00204353"/>
    <w:rsid w:val="00271D0D"/>
    <w:rsid w:val="00281E69"/>
    <w:rsid w:val="002B0920"/>
    <w:rsid w:val="002B6892"/>
    <w:rsid w:val="002E38BF"/>
    <w:rsid w:val="002E7626"/>
    <w:rsid w:val="00347D1F"/>
    <w:rsid w:val="00350002"/>
    <w:rsid w:val="00360072"/>
    <w:rsid w:val="003C153E"/>
    <w:rsid w:val="003E1A92"/>
    <w:rsid w:val="00407AF8"/>
    <w:rsid w:val="00457FB8"/>
    <w:rsid w:val="0050441D"/>
    <w:rsid w:val="00535612"/>
    <w:rsid w:val="005D029F"/>
    <w:rsid w:val="005D3420"/>
    <w:rsid w:val="006111F4"/>
    <w:rsid w:val="006238A8"/>
    <w:rsid w:val="00665638"/>
    <w:rsid w:val="00666DFB"/>
    <w:rsid w:val="00682BB7"/>
    <w:rsid w:val="007417F0"/>
    <w:rsid w:val="00791F4D"/>
    <w:rsid w:val="008041EF"/>
    <w:rsid w:val="00810430"/>
    <w:rsid w:val="00847716"/>
    <w:rsid w:val="008E7C61"/>
    <w:rsid w:val="0090248F"/>
    <w:rsid w:val="0093056E"/>
    <w:rsid w:val="009430AD"/>
    <w:rsid w:val="009444E7"/>
    <w:rsid w:val="009A70FA"/>
    <w:rsid w:val="009A786D"/>
    <w:rsid w:val="009D4E1F"/>
    <w:rsid w:val="009E598C"/>
    <w:rsid w:val="00A72E30"/>
    <w:rsid w:val="00AA597A"/>
    <w:rsid w:val="00B43CC0"/>
    <w:rsid w:val="00BE1EE8"/>
    <w:rsid w:val="00BE5460"/>
    <w:rsid w:val="00BE550A"/>
    <w:rsid w:val="00BF61D8"/>
    <w:rsid w:val="00C36859"/>
    <w:rsid w:val="00CA2207"/>
    <w:rsid w:val="00CB79F6"/>
    <w:rsid w:val="00CE1FA6"/>
    <w:rsid w:val="00CF09A1"/>
    <w:rsid w:val="00D160B8"/>
    <w:rsid w:val="00D24721"/>
    <w:rsid w:val="00D46CC8"/>
    <w:rsid w:val="00D92223"/>
    <w:rsid w:val="00DC0C98"/>
    <w:rsid w:val="00DD4104"/>
    <w:rsid w:val="00DE3A3E"/>
    <w:rsid w:val="00DE44E9"/>
    <w:rsid w:val="00DE5E26"/>
    <w:rsid w:val="00E10E64"/>
    <w:rsid w:val="00E35BF9"/>
    <w:rsid w:val="00E952A1"/>
    <w:rsid w:val="00EC2CFA"/>
    <w:rsid w:val="00F0620F"/>
    <w:rsid w:val="00F65771"/>
    <w:rsid w:val="00FD1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7F81F"/>
  <w15:docId w15:val="{303FB457-DF85-4845-A91D-FE99D881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1D8"/>
    <w:pPr>
      <w:widowControl w:val="0"/>
      <w:autoSpaceDE w:val="0"/>
      <w:autoSpaceDN w:val="0"/>
      <w:spacing w:line="360" w:lineRule="atLeast"/>
      <w:jc w:val="both"/>
    </w:pPr>
    <w:rPr>
      <w:rFonts w:ascii="ＭＳ Ｐ明朝" w:eastAsia="ＭＳ Ｐ明朝" w:hAnsi="Century Old Style Roman" w:cs="Times New Roman"/>
      <w:spacing w:val="11"/>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F61D8"/>
    <w:pPr>
      <w:jc w:val="center"/>
    </w:pPr>
    <w:rPr>
      <w:spacing w:val="12"/>
      <w:position w:val="14"/>
    </w:rPr>
  </w:style>
  <w:style w:type="character" w:customStyle="1" w:styleId="a4">
    <w:name w:val="記 (文字)"/>
    <w:basedOn w:val="a0"/>
    <w:link w:val="a3"/>
    <w:rsid w:val="00BF61D8"/>
    <w:rPr>
      <w:rFonts w:ascii="ＭＳ Ｐ明朝" w:eastAsia="ＭＳ Ｐ明朝" w:hAnsi="Century Old Style Roman" w:cs="Times New Roman"/>
      <w:spacing w:val="12"/>
      <w:kern w:val="0"/>
      <w:position w:val="14"/>
      <w:sz w:val="22"/>
    </w:rPr>
  </w:style>
  <w:style w:type="paragraph" w:styleId="a5">
    <w:name w:val="header"/>
    <w:basedOn w:val="a"/>
    <w:link w:val="a6"/>
    <w:uiPriority w:val="99"/>
    <w:unhideWhenUsed/>
    <w:rsid w:val="002E38BF"/>
    <w:pPr>
      <w:tabs>
        <w:tab w:val="center" w:pos="4252"/>
        <w:tab w:val="right" w:pos="8504"/>
      </w:tabs>
      <w:snapToGrid w:val="0"/>
    </w:pPr>
  </w:style>
  <w:style w:type="character" w:customStyle="1" w:styleId="a6">
    <w:name w:val="ヘッダー (文字)"/>
    <w:basedOn w:val="a0"/>
    <w:link w:val="a5"/>
    <w:uiPriority w:val="99"/>
    <w:rsid w:val="002E38BF"/>
    <w:rPr>
      <w:rFonts w:ascii="ＭＳ Ｐ明朝" w:eastAsia="ＭＳ Ｐ明朝" w:hAnsi="Century Old Style Roman" w:cs="Times New Roman"/>
      <w:spacing w:val="11"/>
      <w:kern w:val="0"/>
      <w:sz w:val="22"/>
    </w:rPr>
  </w:style>
  <w:style w:type="paragraph" w:styleId="a7">
    <w:name w:val="footer"/>
    <w:basedOn w:val="a"/>
    <w:link w:val="a8"/>
    <w:uiPriority w:val="99"/>
    <w:unhideWhenUsed/>
    <w:rsid w:val="002E38BF"/>
    <w:pPr>
      <w:tabs>
        <w:tab w:val="center" w:pos="4252"/>
        <w:tab w:val="right" w:pos="8504"/>
      </w:tabs>
      <w:snapToGrid w:val="0"/>
    </w:pPr>
  </w:style>
  <w:style w:type="character" w:customStyle="1" w:styleId="a8">
    <w:name w:val="フッター (文字)"/>
    <w:basedOn w:val="a0"/>
    <w:link w:val="a7"/>
    <w:uiPriority w:val="99"/>
    <w:rsid w:val="002E38BF"/>
    <w:rPr>
      <w:rFonts w:ascii="ＭＳ Ｐ明朝" w:eastAsia="ＭＳ Ｐ明朝" w:hAnsi="Century Old Style Roman" w:cs="Times New Roman"/>
      <w:spacing w:val="11"/>
      <w:kern w:val="0"/>
      <w:sz w:val="22"/>
    </w:rPr>
  </w:style>
  <w:style w:type="paragraph" w:styleId="a9">
    <w:name w:val="List Paragraph"/>
    <w:basedOn w:val="a"/>
    <w:uiPriority w:val="34"/>
    <w:qFormat/>
    <w:rsid w:val="006656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笠木 正明</dc:creator>
  <cp:keywords/>
  <dc:description/>
  <cp:lastModifiedBy>神戸 将浩</cp:lastModifiedBy>
  <cp:revision>3</cp:revision>
  <cp:lastPrinted>2023-05-23T23:28:00Z</cp:lastPrinted>
  <dcterms:created xsi:type="dcterms:W3CDTF">2023-05-18T00:52:00Z</dcterms:created>
  <dcterms:modified xsi:type="dcterms:W3CDTF">2023-05-23T23:31:00Z</dcterms:modified>
</cp:coreProperties>
</file>